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BA1C59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t>Františkánské desatero milosrdenství</w:t>
      </w:r>
    </w:p>
    <w:p w:rsidR="00BA1C59" w:rsidRPr="00BA1C59" w:rsidRDefault="00BA1C59" w:rsidP="00BA1C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 xml:space="preserve">Zkušenost Františka z Assisi, texty, které nám zanechal, a cesty, a hodnotu, kterou připsal milosrdenství, nám jistě mohou pomoci lépe prožívat rok </w:t>
      </w:r>
      <w:proofErr w:type="spellStart"/>
      <w:proofErr w:type="gramStart"/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>sv.Františka</w:t>
      </w:r>
      <w:proofErr w:type="spellEnd"/>
      <w:proofErr w:type="gramEnd"/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>.</w:t>
      </w:r>
    </w:p>
    <w:p w:rsidR="00BA1C59" w:rsidRPr="00BA1C59" w:rsidRDefault="00BA1C59" w:rsidP="00BA1C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 xml:space="preserve">Níže nám </w:t>
      </w:r>
      <w:proofErr w:type="spellStart"/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>asiský</w:t>
      </w:r>
      <w:proofErr w:type="spellEnd"/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 xml:space="preserve"> biskup </w:t>
      </w:r>
      <w:proofErr w:type="spellStart"/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>Felice</w:t>
      </w:r>
      <w:proofErr w:type="spellEnd"/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 xml:space="preserve"> </w:t>
      </w:r>
      <w:proofErr w:type="spellStart"/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>Accrocca</w:t>
      </w:r>
      <w:proofErr w:type="spellEnd"/>
      <w:r w:rsidRPr="00BA1C59">
        <w:rPr>
          <w:rFonts w:ascii="Arial" w:eastAsia="Times New Roman" w:hAnsi="Arial" w:cs="Arial"/>
          <w:i/>
          <w:color w:val="000000"/>
          <w:sz w:val="24"/>
          <w:szCs w:val="24"/>
          <w:lang w:eastAsia="cs-CZ"/>
        </w:rPr>
        <w:t xml:space="preserve"> navrhuje malý dotazník ve formě "desatera", který nám může pomoct na cestě milosrdenství.</w:t>
      </w: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1. František objevil tvář Boha, který je milosrdenstvím: </w:t>
      </w: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František se </w:t>
      </w:r>
      <w:proofErr w:type="spellStart"/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modlí:</w:t>
      </w:r>
      <w:r w:rsidRPr="00BA1C59">
        <w:rPr>
          <w:rFonts w:ascii="Arial" w:eastAsia="Times New Roman" w:hAnsi="Arial" w:cs="Arial"/>
          <w:i/>
          <w:iCs/>
          <w:color w:val="000000"/>
          <w:sz w:val="24"/>
          <w:szCs w:val="24"/>
          <w:lang w:eastAsia="cs-CZ"/>
        </w:rPr>
        <w:t>"velký</w:t>
      </w:r>
      <w:proofErr w:type="spellEnd"/>
      <w:r w:rsidRPr="00BA1C59">
        <w:rPr>
          <w:rFonts w:ascii="Arial" w:eastAsia="Times New Roman" w:hAnsi="Arial" w:cs="Arial"/>
          <w:i/>
          <w:iCs/>
          <w:color w:val="000000"/>
          <w:sz w:val="24"/>
          <w:szCs w:val="24"/>
          <w:lang w:eastAsia="cs-CZ"/>
        </w:rPr>
        <w:t xml:space="preserve"> a obdivuhodný Pane, všemohoucí Bože, milosrdný Spasiteli"</w:t>
      </w: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Přivlastnil jsem si i já tento objev, nebo tváři Otce přičítám rysy, které nejsou Jeho?</w:t>
      </w: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2. Snažím se "činit milosrdenství" těm, kteří jsou na tom hůře než já, kteří jsou na okraji společnosti a o které se málokdo chce starat? Jakým způsobem?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</w:t>
      </w: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3. Když dělám něco pro druhé, ptám se sám sebe vždy proč a pro koho to dělám? Pro Pána? Abych byl obdivován/a od lidí?</w:t>
      </w: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4. Opravdu věřím, že bratři a sestry – i ti, kteří mi "leží v žaludku" – jsou privilegovanou cestou k setkání s Kristem?</w:t>
      </w: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5. Jsem schopen/a </w:t>
      </w:r>
      <w:proofErr w:type="spellStart"/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bezpodminecne</w:t>
      </w:r>
      <w:proofErr w:type="spellEnd"/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lásky? Přijímám lidi takové, jací jsou, a pro to, co mi mohou dát, aniž bych se je snažil/a přetvořit k obrazu svému?</w:t>
      </w: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6. Přijímám druhé bez předsudků? Dokážu respektovat jejich čas zrání? Dokážu je bratrsky napomenout?</w:t>
      </w:r>
    </w:p>
    <w:p w:rsidR="00BA1C59" w:rsidRP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7. Jsem schopen/a pravdy a milosrdenství? Jsem chápavý/á, nebo žádám o pochopení, ale mám potíže ho dát?</w:t>
      </w: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8. Umím zachovat tajemství bratrova/sestřina hříchu? Jak jsem reagoval/a, když někdo vyzradil můj hřích?</w:t>
      </w: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A1C59" w:rsidRDefault="00BA1C59" w:rsidP="00BA1C5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9. "Milosrdenství má vždy navrch nad soudem". Věřím tomu opravdu?</w:t>
      </w:r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p w:rsidR="00BA1C59" w:rsidRPr="00BA1C59" w:rsidRDefault="00BA1C59" w:rsidP="00BA1C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1C5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10. František mohl zažít znovunalezený mír, protože ve chvílích krize zůstal věrný a neopustil Pána. Jak reaguji, když jsem napadán/a pochybnostmi a pokoušen/a vzdálit se od víry a od života Církve?</w:t>
      </w:r>
    </w:p>
    <w:p w:rsidR="005606A0" w:rsidRDefault="005606A0"/>
    <w:sectPr w:rsidR="00560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59"/>
    <w:rsid w:val="005606A0"/>
    <w:rsid w:val="00883DAA"/>
    <w:rsid w:val="00BA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9B0DC"/>
  <w15:chartTrackingRefBased/>
  <w15:docId w15:val="{593B96AF-215E-4BDB-A878-0FA3C2DC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A1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</dc:creator>
  <cp:keywords/>
  <dc:description/>
  <cp:lastModifiedBy>Jakub</cp:lastModifiedBy>
  <cp:revision>1</cp:revision>
  <dcterms:created xsi:type="dcterms:W3CDTF">2026-09-30T04:48:00Z</dcterms:created>
  <dcterms:modified xsi:type="dcterms:W3CDTF">2026-09-30T04:51:00Z</dcterms:modified>
</cp:coreProperties>
</file>