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E115F" w14:textId="77777777" w:rsidR="009017C1" w:rsidRDefault="002D17DA" w:rsidP="00D05BFB">
      <w:pPr>
        <w:pStyle w:val="Nadpis1"/>
      </w:pPr>
      <w:r>
        <w:t>Dušičková</w:t>
      </w:r>
      <w:r w:rsidR="00D05BFB">
        <w:t xml:space="preserve"> bohoslužba slova </w:t>
      </w:r>
      <w:r>
        <w:t>„Zapal svíčku“</w:t>
      </w:r>
    </w:p>
    <w:p w14:paraId="5B8D3F01" w14:textId="2376C48D" w:rsidR="00C83175" w:rsidRDefault="002D17DA" w:rsidP="00D05BFB">
      <w:pPr>
        <w:pStyle w:val="Bezmezer"/>
        <w:numPr>
          <w:ilvl w:val="0"/>
          <w:numId w:val="2"/>
        </w:numPr>
      </w:pPr>
      <w:r>
        <w:t>Dušičkovou</w:t>
      </w:r>
      <w:r w:rsidR="00C83175">
        <w:t xml:space="preserve"> b</w:t>
      </w:r>
      <w:r w:rsidR="009017C1">
        <w:t xml:space="preserve">ohoslužbu slova může </w:t>
      </w:r>
      <w:r w:rsidR="00C83175">
        <w:t xml:space="preserve">vést i knězem </w:t>
      </w:r>
      <w:r w:rsidR="009017C1">
        <w:t xml:space="preserve">pověřený laik. Měla by být připravená, není vhodné improvizovat. </w:t>
      </w:r>
      <w:r w:rsidR="006876F1">
        <w:t>K</w:t>
      </w:r>
      <w:r w:rsidR="009017C1">
        <w:t xml:space="preserve"> dispozici </w:t>
      </w:r>
      <w:r w:rsidR="006876F1">
        <w:t xml:space="preserve">je například </w:t>
      </w:r>
      <w:r w:rsidR="009017C1">
        <w:t>tento text bohoslužby.</w:t>
      </w:r>
    </w:p>
    <w:p w14:paraId="54B6ECDE" w14:textId="1E5F10F1" w:rsidR="00C83175" w:rsidRDefault="00CA7EDB" w:rsidP="00D05BFB">
      <w:pPr>
        <w:pStyle w:val="Bezmezer"/>
        <w:numPr>
          <w:ilvl w:val="0"/>
          <w:numId w:val="2"/>
        </w:numPr>
      </w:pPr>
      <w:r>
        <w:t>Bohoslužba slova bývá zpravidla v</w:t>
      </w:r>
      <w:r w:rsidR="002D17DA">
        <w:t> </w:t>
      </w:r>
      <w:r>
        <w:t>kostele</w:t>
      </w:r>
      <w:r w:rsidR="002D17DA">
        <w:t xml:space="preserve"> nebo hřbitovní kapli</w:t>
      </w:r>
      <w:r>
        <w:t>. Obvykle je</w:t>
      </w:r>
      <w:r w:rsidR="009017C1">
        <w:t xml:space="preserve"> vedena od</w:t>
      </w:r>
      <w:r w:rsidR="00C83175">
        <w:t xml:space="preserve"> </w:t>
      </w:r>
      <w:r w:rsidR="009017C1">
        <w:t xml:space="preserve">ambonu. </w:t>
      </w:r>
      <w:r w:rsidR="002D17DA">
        <w:t xml:space="preserve">Může se odehrát také přímo na hřbitově u centrálního kříže. </w:t>
      </w:r>
    </w:p>
    <w:p w14:paraId="08A9E2E2" w14:textId="4019BE79" w:rsidR="00C83175" w:rsidRDefault="002D17DA" w:rsidP="00D05BFB">
      <w:pPr>
        <w:pStyle w:val="Bezmezer"/>
        <w:numPr>
          <w:ilvl w:val="0"/>
          <w:numId w:val="2"/>
        </w:numPr>
      </w:pPr>
      <w:r>
        <w:t>Ke křesťanské bohoslužbě neodmyslitelně patří zpěv. Je proto dobré, aby i během dušičkové bohoslužby zazněla nějaká píseň. Mohou se využít některé zpěvy z Kancionálu (901, 922, 924 nebo 926). Doprovod můžeme zajistit také s pomocí kytary a vybrat vhodné křesťanské písně tohoto žánru.</w:t>
      </w:r>
    </w:p>
    <w:p w14:paraId="7871B098" w14:textId="4E9F9F4C" w:rsidR="00C83175" w:rsidRDefault="009017C1" w:rsidP="00D05BFB">
      <w:pPr>
        <w:pStyle w:val="Bezmezer"/>
        <w:numPr>
          <w:ilvl w:val="0"/>
          <w:numId w:val="2"/>
        </w:numPr>
      </w:pPr>
      <w:r>
        <w:t>U opakujících se modliteb býváme přesvědčeni, že je známe</w:t>
      </w:r>
      <w:r w:rsidR="00C83175">
        <w:t xml:space="preserve"> </w:t>
      </w:r>
      <w:r>
        <w:t>zpaměti. To obvykle platí, jsme-li v lavici. Před lidmi</w:t>
      </w:r>
      <w:r w:rsidR="006876F1">
        <w:t xml:space="preserve"> se může dostavit nejistota. </w:t>
      </w:r>
      <w:r>
        <w:t>Mějme tedy text před sebou a raději jej čtěme.</w:t>
      </w:r>
    </w:p>
    <w:p w14:paraId="3C90B5C6" w14:textId="77777777" w:rsidR="00C83175" w:rsidRDefault="009017C1" w:rsidP="00D05BFB">
      <w:pPr>
        <w:pStyle w:val="Bezmezer"/>
        <w:numPr>
          <w:ilvl w:val="0"/>
          <w:numId w:val="2"/>
        </w:numPr>
      </w:pPr>
      <w:r>
        <w:t>Lze zůstat v civilním oblečení, mělo by být odpovídající významu bohoslužby. Z liturgických rouch je vhodná alba.</w:t>
      </w:r>
    </w:p>
    <w:p w14:paraId="169A3ED4" w14:textId="5CAF0FBB" w:rsidR="00C83175" w:rsidRDefault="00CA7EDB" w:rsidP="00D05BFB">
      <w:pPr>
        <w:pStyle w:val="Bezmezer"/>
        <w:numPr>
          <w:ilvl w:val="0"/>
          <w:numId w:val="2"/>
        </w:numPr>
      </w:pPr>
      <w:r>
        <w:t>Je</w:t>
      </w:r>
      <w:r w:rsidR="009017C1">
        <w:t xml:space="preserve"> na místě se vyhnout užívání sedadla kněze</w:t>
      </w:r>
      <w:r>
        <w:t>, stejně se laici vyhýbají kněžským gestům (rozpjaté ruce, výzva „Pán s vámi“, žehnání apod.)</w:t>
      </w:r>
      <w:r w:rsidR="009017C1">
        <w:t>. Předem ověříme funkčnost mikrofonu a rozhlasu (je-li instalován). Pokud není k</w:t>
      </w:r>
      <w:r w:rsidR="00C83175">
        <w:t> </w:t>
      </w:r>
      <w:r w:rsidR="009017C1">
        <w:t>dispozici</w:t>
      </w:r>
      <w:r w:rsidR="00C83175">
        <w:t xml:space="preserve">, pamatujme, že je nutné hovořit </w:t>
      </w:r>
      <w:r w:rsidR="009017C1">
        <w:t>opravdu nahlas.</w:t>
      </w:r>
    </w:p>
    <w:p w14:paraId="366912F3" w14:textId="77777777" w:rsidR="008D2469" w:rsidRDefault="002D17DA" w:rsidP="00D05BFB">
      <w:pPr>
        <w:pStyle w:val="Bezmezer"/>
        <w:numPr>
          <w:ilvl w:val="0"/>
          <w:numId w:val="2"/>
        </w:numPr>
      </w:pPr>
      <w:r>
        <w:t>Během bohoslužby budeme jako vzpomínku na naše zemřelé a jako projev naší naděje na vzkříšení zapalovat svíce. Je vhodné svíčky zapalovat od paškálu – velikonoční svíce, která připomíná vzkříšeného Krista. Během roku má být v kostele umístěna u křtitelnice, od křtitelnice ji tedy přesuneme na vhodné místo v presbytáři. Pokud v kostele není paškál, můžeme použít svíčky na oltáři nebo jinou vhodnou svíci. Při přípravě myslíme také na svíčky pro účastníky bohoslužby.</w:t>
      </w:r>
    </w:p>
    <w:p w14:paraId="7808B623" w14:textId="77777777" w:rsidR="00C83175" w:rsidRDefault="009017C1" w:rsidP="00D05BFB">
      <w:pPr>
        <w:pStyle w:val="Bezmezer"/>
        <w:numPr>
          <w:ilvl w:val="0"/>
          <w:numId w:val="2"/>
        </w:numPr>
      </w:pPr>
      <w:r>
        <w:t>Před zahájením se krátce pomodlíme s prosbou o vedení Duchem Svatým.</w:t>
      </w:r>
    </w:p>
    <w:p w14:paraId="01404FF5" w14:textId="42FB7311" w:rsidR="00C83175" w:rsidRDefault="009017C1" w:rsidP="00D05BFB">
      <w:pPr>
        <w:pStyle w:val="Bezmezer"/>
        <w:numPr>
          <w:ilvl w:val="0"/>
          <w:numId w:val="2"/>
        </w:numPr>
      </w:pPr>
      <w:r>
        <w:t>Jsme-li v kostele, můžeme zazvonit a pak vyjít k oltáři. Zde poklekneme</w:t>
      </w:r>
      <w:r w:rsidR="00C83175">
        <w:t>, pokud je v presbytáři svatostánek. Pokud jsme v kostele bez Nejsvětější svátosti, pozdravíme oltář úklonou</w:t>
      </w:r>
      <w:r>
        <w:t xml:space="preserve"> a přejdeme k ambonu, kde máme připravené všechny</w:t>
      </w:r>
      <w:r w:rsidR="00C83175">
        <w:t xml:space="preserve"> </w:t>
      </w:r>
      <w:r>
        <w:t>texty. Vyzveme přítomné, aby povstali. Je nutné počítat s tím,</w:t>
      </w:r>
      <w:r w:rsidR="00C83175">
        <w:t xml:space="preserve"> </w:t>
      </w:r>
      <w:r>
        <w:t>že ne všichni se orientují.</w:t>
      </w:r>
    </w:p>
    <w:p w14:paraId="1B482B92" w14:textId="418AFF36" w:rsidR="009017C1" w:rsidRDefault="009017C1" w:rsidP="00D05BFB">
      <w:pPr>
        <w:pStyle w:val="Bezmezer"/>
        <w:numPr>
          <w:ilvl w:val="0"/>
          <w:numId w:val="2"/>
        </w:numPr>
      </w:pPr>
      <w:r>
        <w:t xml:space="preserve">Na úvod bohoslužby je vhodné </w:t>
      </w:r>
      <w:r w:rsidR="00C83175">
        <w:t xml:space="preserve">se krátce představit. Přiblížit </w:t>
      </w:r>
      <w:r>
        <w:t>účel a smysl setkán</w:t>
      </w:r>
      <w:r w:rsidR="00C83175">
        <w:t xml:space="preserve">í i průběh bohoslužby: čeká nás </w:t>
      </w:r>
      <w:r>
        <w:t>čtení z Písma, duchovní slovo, společné přímluvy a modlitby.</w:t>
      </w:r>
      <w:r w:rsidR="008D2469">
        <w:t xml:space="preserve"> </w:t>
      </w:r>
      <w:r>
        <w:t>Sdělíme orientačně i dobu trvání. Připomeneme, že nikdo není nucen setrvávat a lze kdykoliv odejít.</w:t>
      </w:r>
    </w:p>
    <w:p w14:paraId="3ABC310B" w14:textId="77777777" w:rsidR="009017C1" w:rsidRDefault="00D05BFB" w:rsidP="00D05BFB">
      <w:pPr>
        <w:pStyle w:val="Nadpis1"/>
      </w:pPr>
      <w:r>
        <w:t xml:space="preserve">Zahájení a </w:t>
      </w:r>
      <w:proofErr w:type="spellStart"/>
      <w:r>
        <w:t>lucernárium</w:t>
      </w:r>
      <w:proofErr w:type="spellEnd"/>
    </w:p>
    <w:p w14:paraId="60B25064" w14:textId="77777777" w:rsidR="009017C1" w:rsidRDefault="009017C1" w:rsidP="00D05BFB">
      <w:pPr>
        <w:pStyle w:val="Bezmezer"/>
      </w:pPr>
      <w:r>
        <w:t>Bohoslu</w:t>
      </w:r>
      <w:r w:rsidR="008D2469">
        <w:t xml:space="preserve">žba může začít </w:t>
      </w:r>
      <w:r w:rsidR="00324989">
        <w:t>některé písně, nebo jen několika slok.</w:t>
      </w:r>
    </w:p>
    <w:p w14:paraId="33C3094F" w14:textId="77777777" w:rsidR="009017C1" w:rsidRDefault="009017C1" w:rsidP="00D05BFB">
      <w:pPr>
        <w:pStyle w:val="Bezmezer"/>
      </w:pPr>
      <w:r>
        <w:t>Zahájíme znamením kříže a slovy:</w:t>
      </w:r>
    </w:p>
    <w:p w14:paraId="5C48F4A3" w14:textId="77777777" w:rsidR="009017C1" w:rsidRDefault="009017C1" w:rsidP="009017C1">
      <w:r>
        <w:t>Ve jménu Otce i Syna i Ducha Svatého. Amen.</w:t>
      </w:r>
    </w:p>
    <w:p w14:paraId="75DE025B" w14:textId="77777777" w:rsidR="009017C1" w:rsidRDefault="008D2469" w:rsidP="00D05BFB">
      <w:pPr>
        <w:pStyle w:val="Bezmezer"/>
      </w:pPr>
      <w:r>
        <w:t xml:space="preserve">Neříkáme pozdrav, který náleží knězi. Rovnou uvedeme do </w:t>
      </w:r>
      <w:r w:rsidR="00324989">
        <w:t>bohoslužby</w:t>
      </w:r>
      <w:r>
        <w:t>.</w:t>
      </w:r>
      <w:r w:rsidR="00324989">
        <w:t xml:space="preserve"> Můžeme tak učinit i jinými slovy.</w:t>
      </w:r>
    </w:p>
    <w:p w14:paraId="610D4189" w14:textId="77777777" w:rsidR="008D2469" w:rsidRDefault="00CA7EDB" w:rsidP="009017C1">
      <w:r>
        <w:t>Bratři a sestry, milí přátelé</w:t>
      </w:r>
      <w:r w:rsidR="008D2469">
        <w:t>,</w:t>
      </w:r>
    </w:p>
    <w:p w14:paraId="549814F0" w14:textId="77777777" w:rsidR="008D2469" w:rsidRDefault="00324989" w:rsidP="009017C1">
      <w:r>
        <w:t>scházíme se dnes, abychom vzpomínali na naše zemřelé a modlili se za ně. Křesťané věří, že smrt nemá poslední slovo a že Bůh dává věčný život ve své blízkosti, v plnosti radosti a štěstí. Touto nadějí se dnes společně chceme povzbudit.</w:t>
      </w:r>
    </w:p>
    <w:p w14:paraId="696811CD" w14:textId="77777777" w:rsidR="00324989" w:rsidRDefault="00324989" w:rsidP="009017C1">
      <w:r>
        <w:t xml:space="preserve">Na začátku společné bohoslužby si uvědomme, že jsme slabí lidé, že děláme chyby a potřebujeme odpuštění. O toto odpuštění prosme Boha. </w:t>
      </w:r>
    </w:p>
    <w:p w14:paraId="587FE4C6" w14:textId="77777777" w:rsidR="008D2469" w:rsidRDefault="00324989" w:rsidP="00D05BFB">
      <w:pPr>
        <w:pStyle w:val="Bezmezer"/>
      </w:pPr>
      <w:r>
        <w:t>Následuje chvíle ticha. Po ní pronášíme úkon kajícnosti.</w:t>
      </w:r>
    </w:p>
    <w:p w14:paraId="3D787112" w14:textId="77777777" w:rsidR="00804827" w:rsidRDefault="00804827" w:rsidP="00324989">
      <w:proofErr w:type="spellStart"/>
      <w:r>
        <w:lastRenderedPageBreak/>
        <w:t>Tys</w:t>
      </w:r>
      <w:proofErr w:type="spellEnd"/>
      <w:r>
        <w:t xml:space="preserve"> odpouštěl hříšníkům, uzdravovals nemocné a probouzel jsi k životu mrtvé, Pane; smiluj se nad námi.</w:t>
      </w:r>
    </w:p>
    <w:p w14:paraId="5096A404" w14:textId="77777777" w:rsidR="00804827" w:rsidRDefault="00804827" w:rsidP="00804827">
      <w:pPr>
        <w:ind w:firstLine="708"/>
      </w:pPr>
      <w:r w:rsidRPr="006E2630">
        <w:rPr>
          <w:color w:val="FF0000"/>
        </w:rPr>
        <w:t xml:space="preserve">Odp.: </w:t>
      </w:r>
      <w:r>
        <w:t>Pane, smiluj se nad námi.</w:t>
      </w:r>
    </w:p>
    <w:p w14:paraId="3E1F1D8C" w14:textId="77777777" w:rsidR="00324989" w:rsidRDefault="00324989" w:rsidP="00324989">
      <w:proofErr w:type="spellStart"/>
      <w:r>
        <w:t>Tys</w:t>
      </w:r>
      <w:proofErr w:type="spellEnd"/>
      <w:r>
        <w:t xml:space="preserve"> zemřel na kříži a vstal z mrtvých,</w:t>
      </w:r>
      <w:r w:rsidR="00804827">
        <w:t xml:space="preserve"> abychom my mohli žít, Kriste</w:t>
      </w:r>
      <w:r>
        <w:t>; smiluj se nad námi.</w:t>
      </w:r>
    </w:p>
    <w:p w14:paraId="4ABD5382" w14:textId="77777777" w:rsidR="00324989" w:rsidRDefault="00324989" w:rsidP="00324989">
      <w:pPr>
        <w:ind w:firstLine="708"/>
      </w:pPr>
      <w:r w:rsidRPr="006E2630">
        <w:rPr>
          <w:color w:val="FF0000"/>
        </w:rPr>
        <w:t xml:space="preserve">Odp.: </w:t>
      </w:r>
      <w:r w:rsidR="00804827">
        <w:t>Kriste</w:t>
      </w:r>
      <w:r>
        <w:t>, smiluj se nad námi.</w:t>
      </w:r>
    </w:p>
    <w:p w14:paraId="5C397F49" w14:textId="77777777" w:rsidR="00804827" w:rsidRDefault="00804827" w:rsidP="00804827">
      <w:r>
        <w:t>Věříme, že nás jednou slavně vzkřísíš a pozveš do radosti nebe, Pane; smiluj se nad námi.</w:t>
      </w:r>
    </w:p>
    <w:p w14:paraId="24D5044A" w14:textId="77777777" w:rsidR="00804827" w:rsidRDefault="00804827" w:rsidP="00804827">
      <w:pPr>
        <w:ind w:firstLine="708"/>
      </w:pPr>
      <w:r w:rsidRPr="006E2630">
        <w:rPr>
          <w:color w:val="FF0000"/>
        </w:rPr>
        <w:t xml:space="preserve">Odp.: </w:t>
      </w:r>
      <w:r>
        <w:t>Pane, smiluj se nad námi.</w:t>
      </w:r>
    </w:p>
    <w:p w14:paraId="1B124C86" w14:textId="77777777" w:rsidR="00804827" w:rsidRDefault="00804827" w:rsidP="00804827">
      <w:r>
        <w:t>Smiluj se nad námi, všemohoucí Bože, odpusť nám hříchy a doveď nás do života věčného.</w:t>
      </w:r>
    </w:p>
    <w:p w14:paraId="280E68A7" w14:textId="77777777" w:rsidR="00804827" w:rsidRDefault="00804827" w:rsidP="00804827">
      <w:r>
        <w:t>Amen.</w:t>
      </w:r>
    </w:p>
    <w:p w14:paraId="4BD19C71" w14:textId="77777777" w:rsidR="009017C1" w:rsidRDefault="00D05BFB" w:rsidP="00D05BFB">
      <w:pPr>
        <w:pStyle w:val="Nadpis1"/>
      </w:pPr>
      <w:r>
        <w:t>Vstupní modlitba</w:t>
      </w:r>
    </w:p>
    <w:p w14:paraId="436B89B8" w14:textId="77777777" w:rsidR="009017C1" w:rsidRDefault="009017C1" w:rsidP="00D05BFB">
      <w:pPr>
        <w:pStyle w:val="Bezmezer"/>
      </w:pPr>
      <w:r>
        <w:t>Protože nemáme jáhenské s</w:t>
      </w:r>
      <w:r w:rsidR="00EF4B75">
        <w:t xml:space="preserve">věcení, neříkáme výzvu „Modleme </w:t>
      </w:r>
      <w:r>
        <w:t>se“. Vstupní modlitbu čteme</w:t>
      </w:r>
      <w:r w:rsidR="006E2630">
        <w:t xml:space="preserve"> se sepjatýma rukama.</w:t>
      </w:r>
    </w:p>
    <w:p w14:paraId="0F8F3C8D" w14:textId="77777777" w:rsidR="00804827" w:rsidRDefault="00804827" w:rsidP="00804827">
      <w:r>
        <w:rPr>
          <w:shd w:val="clear" w:color="auto" w:fill="FFFFFF"/>
        </w:rPr>
        <w:t>Všemohoucí Bože, vyslyš naše prosby</w:t>
      </w:r>
    </w:p>
    <w:p w14:paraId="0512A57F" w14:textId="77777777" w:rsidR="00804827" w:rsidRDefault="00804827" w:rsidP="00804827">
      <w:r>
        <w:rPr>
          <w:shd w:val="clear" w:color="auto" w:fill="FFFFFF"/>
        </w:rPr>
        <w:t>za naše zemřelé bratry a sestry</w:t>
      </w:r>
    </w:p>
    <w:p w14:paraId="3763BC6C" w14:textId="77777777" w:rsidR="00804827" w:rsidRDefault="00804827" w:rsidP="00804827">
      <w:r>
        <w:rPr>
          <w:shd w:val="clear" w:color="auto" w:fill="FFFFFF"/>
        </w:rPr>
        <w:t>a posilni naši naději,</w:t>
      </w:r>
    </w:p>
    <w:p w14:paraId="0840596C" w14:textId="77777777" w:rsidR="00804827" w:rsidRDefault="00804827" w:rsidP="00804827">
      <w:r>
        <w:rPr>
          <w:shd w:val="clear" w:color="auto" w:fill="FFFFFF"/>
        </w:rPr>
        <w:t>že jako tvůj Syn vstal z mrtvých,</w:t>
      </w:r>
    </w:p>
    <w:p w14:paraId="27B34413" w14:textId="77777777" w:rsidR="00804827" w:rsidRDefault="00804827" w:rsidP="00804827">
      <w:r>
        <w:rPr>
          <w:shd w:val="clear" w:color="auto" w:fill="FFFFFF"/>
        </w:rPr>
        <w:t>vstaneme k novému životu i my</w:t>
      </w:r>
    </w:p>
    <w:p w14:paraId="23475D74" w14:textId="77777777" w:rsidR="00804827" w:rsidRDefault="00804827" w:rsidP="00804827">
      <w:r>
        <w:rPr>
          <w:shd w:val="clear" w:color="auto" w:fill="FFFFFF"/>
        </w:rPr>
        <w:t>a že se u tebe znovu shledáme.</w:t>
      </w:r>
    </w:p>
    <w:p w14:paraId="03D8E8BC" w14:textId="77777777" w:rsidR="00804827" w:rsidRDefault="00804827" w:rsidP="00804827">
      <w:pPr>
        <w:rPr>
          <w:shd w:val="clear" w:color="auto" w:fill="FFFFFF"/>
        </w:rPr>
      </w:pPr>
      <w:r>
        <w:rPr>
          <w:shd w:val="clear" w:color="auto" w:fill="FFFFFF"/>
        </w:rPr>
        <w:t xml:space="preserve">Skrze tvého Syna Ježíše Krista, našeho Pána, </w:t>
      </w:r>
    </w:p>
    <w:p w14:paraId="4C79D42B" w14:textId="5F92DCA5" w:rsidR="00EF4B75" w:rsidRDefault="00804827" w:rsidP="00D05BFB">
      <w:pPr>
        <w:rPr>
          <w:shd w:val="clear" w:color="auto" w:fill="FFFFFF"/>
        </w:rPr>
      </w:pPr>
      <w:r>
        <w:rPr>
          <w:shd w:val="clear" w:color="auto" w:fill="FFFFFF"/>
        </w:rPr>
        <w:t>n</w:t>
      </w:r>
      <w:r w:rsidR="00EF4B75">
        <w:rPr>
          <w:shd w:val="clear" w:color="auto" w:fill="FFFFFF"/>
        </w:rPr>
        <w:t xml:space="preserve">eboť on s tebou v jednotě Ducha </w:t>
      </w:r>
      <w:proofErr w:type="gramStart"/>
      <w:r w:rsidR="00EF4B75">
        <w:rPr>
          <w:shd w:val="clear" w:color="auto" w:fill="FFFFFF"/>
        </w:rPr>
        <w:t>Svatého</w:t>
      </w:r>
      <w:proofErr w:type="gramEnd"/>
      <w:r w:rsidR="00EF4B75">
        <w:rPr>
          <w:shd w:val="clear" w:color="auto" w:fill="FFFFFF"/>
        </w:rPr>
        <w:t xml:space="preserve"> žije a kraluje po všechny věky věků.</w:t>
      </w:r>
      <w:r w:rsidR="008F6E1D">
        <w:rPr>
          <w:shd w:val="clear" w:color="auto" w:fill="FFFFFF"/>
        </w:rPr>
        <w:t xml:space="preserve"> </w:t>
      </w:r>
      <w:r w:rsidR="00EF4B75">
        <w:rPr>
          <w:shd w:val="clear" w:color="auto" w:fill="FFFFFF"/>
        </w:rPr>
        <w:t>Amen.</w:t>
      </w:r>
    </w:p>
    <w:p w14:paraId="78CD500E" w14:textId="77777777" w:rsidR="009017C1" w:rsidRDefault="00D05BFB" w:rsidP="00D05BFB">
      <w:pPr>
        <w:pStyle w:val="Nadpis1"/>
      </w:pPr>
      <w:r>
        <w:t>Čtení z písma</w:t>
      </w:r>
    </w:p>
    <w:p w14:paraId="77853280" w14:textId="77777777" w:rsidR="009017C1" w:rsidRDefault="00EF4B75" w:rsidP="00804827">
      <w:pPr>
        <w:pStyle w:val="Bezmezer"/>
      </w:pPr>
      <w:r>
        <w:t>Následuje čtení evangelia. Uvedeme následujícími slovy.</w:t>
      </w:r>
    </w:p>
    <w:p w14:paraId="4BEF5DCC" w14:textId="77777777" w:rsidR="00EF4B75" w:rsidRDefault="00EF4B75" w:rsidP="00804827">
      <w:r>
        <w:t xml:space="preserve">A nyní </w:t>
      </w:r>
      <w:r w:rsidR="00804827">
        <w:t>v</w:t>
      </w:r>
      <w:r>
        <w:t xml:space="preserve">yslechněme slova z evangelia podle Lukáše o Ježíšově </w:t>
      </w:r>
      <w:r w:rsidR="00804827">
        <w:t>smrti a vzkříšení</w:t>
      </w:r>
      <w:r>
        <w:t>. (</w:t>
      </w:r>
      <w:proofErr w:type="spellStart"/>
      <w:r w:rsidR="00804827" w:rsidRPr="00804827">
        <w:rPr>
          <w:i/>
        </w:rPr>
        <w:t>Lk</w:t>
      </w:r>
      <w:proofErr w:type="spellEnd"/>
      <w:r w:rsidR="00804827" w:rsidRPr="00804827">
        <w:rPr>
          <w:i/>
        </w:rPr>
        <w:t> </w:t>
      </w:r>
      <w:r w:rsidR="00804827" w:rsidRPr="00804827">
        <w:rPr>
          <w:i/>
          <w:shd w:val="clear" w:color="auto" w:fill="FFFFFF"/>
        </w:rPr>
        <w:t>23,33.39</w:t>
      </w:r>
      <w:r w:rsidRPr="00804827">
        <w:rPr>
          <w:i/>
        </w:rPr>
        <w:t>-</w:t>
      </w:r>
      <w:r w:rsidR="00804827" w:rsidRPr="00804827">
        <w:rPr>
          <w:i/>
          <w:lang w:eastAsia="cs-CZ"/>
        </w:rPr>
        <w:t>46.50.52-53; 24,1-6a</w:t>
      </w:r>
      <w:r>
        <w:t>)</w:t>
      </w:r>
    </w:p>
    <w:p w14:paraId="38EE3A58" w14:textId="77777777" w:rsidR="00804827" w:rsidRDefault="00804827" w:rsidP="00804827">
      <w:pPr>
        <w:rPr>
          <w:color w:val="333333"/>
          <w:lang w:eastAsia="cs-CZ"/>
        </w:rPr>
      </w:pPr>
      <w:r w:rsidRPr="00804827">
        <w:rPr>
          <w:color w:val="333333"/>
          <w:lang w:eastAsia="cs-CZ"/>
        </w:rPr>
        <w:t xml:space="preserve">Když došli na místo, které </w:t>
      </w:r>
      <w:r>
        <w:rPr>
          <w:color w:val="333333"/>
          <w:lang w:eastAsia="cs-CZ"/>
        </w:rPr>
        <w:t>se nazývá Lebka, ukřižovali Ježíše</w:t>
      </w:r>
      <w:r w:rsidRPr="00804827">
        <w:rPr>
          <w:color w:val="333333"/>
          <w:lang w:eastAsia="cs-CZ"/>
        </w:rPr>
        <w:t xml:space="preserve"> i ty zločince, jednoho po pravici a druhého po levici. Jeden z těch zločinců, kteří viseli na kříži, se mu rouhal: „Copak ty nejsi Mesiáš? Zachraň sebe i nás!“ Druhý ho však okřikl: „Ani ty se nebojíš Boha? Vždyť jsi odsouzen k stejnému trestu! My ovšem spravedlivě: dostáváme přece jen, jak si zasloužíme za to, co jsme spáchali, ale on neudělal nic zlého.“ A dodal: „Ježíši, pamatuj na mě, až přijdeš do svého království.“ Odpověděl mu: „Amen, pravím ti: Dnes budeš se mnou v ráji.“</w:t>
      </w:r>
    </w:p>
    <w:p w14:paraId="264116A4" w14:textId="77777777" w:rsidR="00804827" w:rsidRDefault="00804827" w:rsidP="00804827">
      <w:pPr>
        <w:rPr>
          <w:color w:val="333333"/>
          <w:lang w:eastAsia="cs-CZ"/>
        </w:rPr>
      </w:pPr>
      <w:r w:rsidRPr="00804827">
        <w:rPr>
          <w:color w:val="333333"/>
          <w:lang w:eastAsia="cs-CZ"/>
        </w:rPr>
        <w:t xml:space="preserve">Bylo asi dvanáct hodin. Tu nastala tma po celém kraji až do tří odpoledne, protože se zatmělo slunce. Chrámová opona se vpůli roztrhla. Ježíš zvolal mocným hlasem: „Otče, do tvých rukou poroučím svého ducha!“ A po těch slovech vydechl naposled. </w:t>
      </w:r>
    </w:p>
    <w:p w14:paraId="2A0E4ECC" w14:textId="77777777" w:rsidR="00804827" w:rsidRDefault="00804827" w:rsidP="00804827">
      <w:pPr>
        <w:rPr>
          <w:color w:val="333333"/>
          <w:lang w:eastAsia="cs-CZ"/>
        </w:rPr>
      </w:pPr>
      <w:r w:rsidRPr="00804827">
        <w:rPr>
          <w:color w:val="333333"/>
          <w:lang w:eastAsia="cs-CZ"/>
        </w:rPr>
        <w:t xml:space="preserve">Jeden člen velerady, jménem Josef, ušlechtilý a spravedlivý člověk, zašel k Pilátovi a vyžádal si Ježíšovo tělo. Pak ho sňal, zavinul do lněného plátna a položil do hrobky vytesané ve skále, kde nebyl ještě nikdo pochován. </w:t>
      </w:r>
    </w:p>
    <w:p w14:paraId="01F1AAF3" w14:textId="77777777" w:rsidR="00804827" w:rsidRPr="00804827" w:rsidRDefault="00804827" w:rsidP="00804827">
      <w:pPr>
        <w:rPr>
          <w:color w:val="333333"/>
          <w:lang w:eastAsia="cs-CZ"/>
        </w:rPr>
      </w:pPr>
      <w:r w:rsidRPr="00804827">
        <w:rPr>
          <w:color w:val="333333"/>
          <w:lang w:eastAsia="cs-CZ"/>
        </w:rPr>
        <w:t>Prvního dne v týdnu časně ráno přišly (ženy) ke hrobu a nesly vonné oleje, které si připravily. Nalezly kámen od hrobu odvalený, a když vešly, tělo Pána Ježíše nenašly. A jak nad tím byly v rozpacích, najednou u nich stáli dva muži v oslnivě bílém rouchu. Zmocnila se jich bázeň a sklopily oči k zemi. Muži jim řekli: „Proč hledáte živého mezi mrtvými? Není tady, byl vzkříšen.“</w:t>
      </w:r>
    </w:p>
    <w:p w14:paraId="0DB23F3D" w14:textId="77777777" w:rsidR="00EF4B75" w:rsidRDefault="00EF4B75" w:rsidP="00D05BFB">
      <w:pPr>
        <w:rPr>
          <w:shd w:val="clear" w:color="auto" w:fill="FFFFFF"/>
        </w:rPr>
      </w:pPr>
      <w:r>
        <w:rPr>
          <w:shd w:val="clear" w:color="auto" w:fill="FFFFFF"/>
        </w:rPr>
        <w:t xml:space="preserve">Slyšeli jsme slovo Boží. </w:t>
      </w:r>
    </w:p>
    <w:p w14:paraId="0A30C61B" w14:textId="77777777" w:rsidR="00EF4B75" w:rsidRDefault="00EF4B75" w:rsidP="00D05BFB">
      <w:r>
        <w:rPr>
          <w:shd w:val="clear" w:color="auto" w:fill="FFFFFF"/>
        </w:rPr>
        <w:t>Chvála tobě, Kriste.</w:t>
      </w:r>
    </w:p>
    <w:p w14:paraId="0C2C9D1A" w14:textId="77777777" w:rsidR="009017C1" w:rsidRDefault="00D05BFB" w:rsidP="00D05BFB">
      <w:pPr>
        <w:pStyle w:val="Nadpis1"/>
      </w:pPr>
      <w:r>
        <w:lastRenderedPageBreak/>
        <w:t>Duchovní zamyšlení</w:t>
      </w:r>
    </w:p>
    <w:p w14:paraId="2693B721" w14:textId="19175BC6" w:rsidR="009017C1" w:rsidRDefault="00EF4B75" w:rsidP="00D05BFB">
      <w:pPr>
        <w:pStyle w:val="Bezmezer"/>
      </w:pPr>
      <w:r>
        <w:t>Po evangelia následuje Duchovní zamyšlení.</w:t>
      </w:r>
      <w:r w:rsidR="00540993">
        <w:t xml:space="preserve"> Připravila jej Alice Macková z Teplic.</w:t>
      </w:r>
      <w:r>
        <w:t xml:space="preserve"> Přečíst ho může někdo z věřících. Vyzveme přítomné, aby se posadili.</w:t>
      </w:r>
    </w:p>
    <w:p w14:paraId="59D088FF" w14:textId="77777777" w:rsidR="00540993" w:rsidRDefault="00540993" w:rsidP="00D05BFB">
      <w:pPr>
        <w:pStyle w:val="Bezmezer"/>
      </w:pPr>
    </w:p>
    <w:p w14:paraId="6CD89A3D" w14:textId="77777777" w:rsidR="00540993" w:rsidRDefault="00540993" w:rsidP="00540993">
      <w:pPr>
        <w:rPr>
          <w:b/>
          <w:bCs/>
        </w:rPr>
      </w:pPr>
      <w:r w:rsidRPr="00540993">
        <w:rPr>
          <w:b/>
          <w:bCs/>
        </w:rPr>
        <w:t>Poprvé</w:t>
      </w:r>
    </w:p>
    <w:p w14:paraId="7F553591" w14:textId="77777777" w:rsidR="00540993" w:rsidRDefault="00540993" w:rsidP="00540993">
      <w:pPr>
        <w:rPr>
          <w:b/>
          <w:bCs/>
        </w:rPr>
      </w:pPr>
    </w:p>
    <w:p w14:paraId="5580FDBF" w14:textId="4CA2098D" w:rsidR="00540993" w:rsidRPr="00540993" w:rsidRDefault="00540993" w:rsidP="00540993">
      <w:r w:rsidRPr="00540993">
        <w:t xml:space="preserve">Při letošních Dušičkách možná někteří z nás poprvé zapálí svíčku za některého ze svých nejbližších. Ještě nedávno jsme ještě byli spolu, prožívali jsme šťastné či méně těžké okamžiky a teď je jejich místo prázdné. Je zvláštní se smířit s tím, že už tu s námi nejsou. Rozum sice už situaci pochopil, zvládli jsme zařídit praktické záležitosti související s pohřbem a pozůstalostí, ale srdce jako by stále nechtělo rozumět. Hledá naše drahé v drobnostech všedního dne, na známých místech, ve vzpomínkách a v touze, že se konečně ozve telefon a v něm zazní známý hlas. Někdy to tak je roky. </w:t>
      </w:r>
    </w:p>
    <w:p w14:paraId="50937DE0" w14:textId="77777777" w:rsidR="00540993" w:rsidRPr="00540993" w:rsidRDefault="00540993" w:rsidP="00540993"/>
    <w:p w14:paraId="4550CD05" w14:textId="77777777" w:rsidR="00540993" w:rsidRPr="00540993" w:rsidRDefault="00540993" w:rsidP="00540993">
      <w:r w:rsidRPr="00540993">
        <w:t>Člověk může odejít ze světa, ale nezmizí z našeho životního příběhu. Zůstává v nás. V tom, jací jsme, co jsme od něj přijali, co jsme díky němu pochopili. V tom, jak jsme se vedle něj naučili milovat, odpouštět, leccos vydržet nebo se nevzdat. Někdy až teprve s odstupem času dokážeme zahlédnout, jak hluboko se do nás druhý člověk vepsal.</w:t>
      </w:r>
    </w:p>
    <w:p w14:paraId="47D62011" w14:textId="77777777" w:rsidR="00540993" w:rsidRPr="00540993" w:rsidRDefault="00540993" w:rsidP="00540993"/>
    <w:p w14:paraId="7C99118D" w14:textId="77777777" w:rsidR="00540993" w:rsidRPr="00540993" w:rsidRDefault="00540993" w:rsidP="00540993">
      <w:r w:rsidRPr="00540993">
        <w:t>Některé věci jsme si možná během života nestihli říct. Jiné naopak zazněly, ale mohli jsme je formulovat nešikovně nebo v nevhodnou chvíli. Leccos bychom dnes udělali jinak a je nám to oprávněně líto. Jenže čas se nevrací. Naštěstí nám zůstává možnost podívat se na minulost s upřímnou lítostí a svěřit Bohu i to, co jsme sami v danou chvíli neviděli, nechápali nebo nedokázali napravit.</w:t>
      </w:r>
    </w:p>
    <w:p w14:paraId="17434536" w14:textId="77777777" w:rsidR="00540993" w:rsidRPr="00540993" w:rsidRDefault="00540993" w:rsidP="00540993"/>
    <w:p w14:paraId="0AC2ED2E" w14:textId="77777777" w:rsidR="00540993" w:rsidRPr="00540993" w:rsidRDefault="00540993" w:rsidP="00540993">
      <w:r w:rsidRPr="00540993">
        <w:t xml:space="preserve">Možná právě tehdy přichází pokoj. Nespočívá v tom, že už nás nic nebolí, ani v tom, že jsme zapomněli. Ale v otevřeném milujícím srdci a v přijetí toho, co změnit nemůžeme. </w:t>
      </w:r>
    </w:p>
    <w:p w14:paraId="7311B8E7" w14:textId="77777777" w:rsidR="00540993" w:rsidRPr="00540993" w:rsidRDefault="00540993" w:rsidP="00540993"/>
    <w:p w14:paraId="09EF62CB" w14:textId="77777777" w:rsidR="00540993" w:rsidRPr="00540993" w:rsidRDefault="00540993" w:rsidP="00540993">
      <w:r w:rsidRPr="00540993">
        <w:t>Za chvíli zapálíme svíčky jako vzpomínku na ty, kteří nás předešli na Věčnost. Zapálíme je také jako znamení naděje, že láska není smrtí zrušena. Naděje, že naše loučení v pozemském životě není posledním slovem. Naděje, že naše zemřelé můžeme odevzdat do Božích rukou.</w:t>
      </w:r>
    </w:p>
    <w:p w14:paraId="3FADB660" w14:textId="77777777" w:rsidR="00540993" w:rsidRPr="00540993" w:rsidRDefault="00540993" w:rsidP="00540993"/>
    <w:p w14:paraId="063A564C" w14:textId="77777777" w:rsidR="00540993" w:rsidRPr="00540993" w:rsidRDefault="00540993" w:rsidP="00540993">
      <w:r w:rsidRPr="00540993">
        <w:t xml:space="preserve">Možná u svíčky chvíli postojíme, možná se usmějeme nebo utřeme slzu vzpomínek. Nebudou potřeba slova, jen díky – za to, že s námi naši blízcí ušli kus životní cesty, za to, co v nás zanechali, za všechno dobré i nedokonalé, co jsme spolu prožili. Budeme děkovat, ale i prosit za to, aby je milosrdný Bůh přijal do své náruče. </w:t>
      </w:r>
    </w:p>
    <w:p w14:paraId="070D57C9" w14:textId="77777777" w:rsidR="00540993" w:rsidRPr="00540993" w:rsidRDefault="00540993" w:rsidP="00540993"/>
    <w:p w14:paraId="25ED7A03" w14:textId="77777777" w:rsidR="00540993" w:rsidRPr="00540993" w:rsidRDefault="00540993" w:rsidP="00540993">
      <w:r w:rsidRPr="00540993">
        <w:t xml:space="preserve">Dušičky nás učí dívat se v tichosti a s vděčností do minulosti, přijímat přítomnost s pokorou a hledět do budoucna s nadějí. A v tom tichu, mezi světly svíček, možná pochopíme, že některé odchody nejsou jen koncem. Jsou také pozváním k důvěře. K důvěře v Boha, do jehož rukou můžeme odevzdat ty, které jsme milovali. A také sami sebe. Protože poslední slovo nemá smrt. Poslední slovo má láska – láska Boha k nám i jednoho k druhému. </w:t>
      </w:r>
    </w:p>
    <w:p w14:paraId="6BF930EA" w14:textId="77777777" w:rsidR="006876F1" w:rsidRDefault="006876F1" w:rsidP="009017C1"/>
    <w:p w14:paraId="7134FA3A" w14:textId="77777777" w:rsidR="00D05BFB" w:rsidRDefault="00D05BFB" w:rsidP="00D05BFB">
      <w:pPr>
        <w:pStyle w:val="Bezmezer"/>
      </w:pPr>
      <w:r>
        <w:lastRenderedPageBreak/>
        <w:t xml:space="preserve">Po skončení zamyšlení je možné zazpívat další </w:t>
      </w:r>
      <w:r w:rsidR="00804827">
        <w:t>píseň nebo sloku. Můžeme také nechat chvíli ticha, kdy dozní vyslechnuté čtení a zamyšlení.</w:t>
      </w:r>
    </w:p>
    <w:p w14:paraId="18706E98" w14:textId="77777777" w:rsidR="009017C1" w:rsidRDefault="00D05BFB" w:rsidP="00D05BFB">
      <w:pPr>
        <w:pStyle w:val="Nadpis1"/>
      </w:pPr>
      <w:r>
        <w:t>Přímluvy</w:t>
      </w:r>
    </w:p>
    <w:p w14:paraId="2C4F89DF" w14:textId="77777777" w:rsidR="009017C1" w:rsidRDefault="00D05BFB" w:rsidP="00D05BFB">
      <w:pPr>
        <w:pStyle w:val="Bezmezer"/>
      </w:pPr>
      <w:r>
        <w:t xml:space="preserve">Následují přímluvy. Můžeme použít tento text, nebo připravit </w:t>
      </w:r>
      <w:r w:rsidR="006E2630">
        <w:t>vlastní</w:t>
      </w:r>
      <w:r>
        <w:t>.</w:t>
      </w:r>
      <w:r w:rsidR="006E2630">
        <w:t xml:space="preserve"> </w:t>
      </w:r>
      <w:r w:rsidR="003E63CB">
        <w:t xml:space="preserve">Jednotlivé prosby může číst někdo z přítomných věřících. </w:t>
      </w:r>
      <w:r w:rsidR="006E2630">
        <w:t>Na začátku přímluv oslovíme shromážděné a vyzveme k modlitbě:</w:t>
      </w:r>
    </w:p>
    <w:p w14:paraId="026902E3" w14:textId="77777777" w:rsidR="009017C1" w:rsidRDefault="00D05BFB" w:rsidP="009017C1">
      <w:r>
        <w:t xml:space="preserve">Bratři a sestry, můžeme povstat a společně se modlit. </w:t>
      </w:r>
      <w:r w:rsidR="003E63CB">
        <w:t>Mysleme na naše zemřelé i nás samotné, za všechny, kteří žili v této obci, a na ty, za které se nikdo nemodlí.</w:t>
      </w:r>
    </w:p>
    <w:p w14:paraId="11A06DE6" w14:textId="77777777" w:rsidR="00D05BFB" w:rsidRDefault="009017C1" w:rsidP="00D05BFB">
      <w:pPr>
        <w:pStyle w:val="Bezmezer"/>
      </w:pPr>
      <w:r>
        <w:t xml:space="preserve">Můžeme dodat: </w:t>
      </w:r>
    </w:p>
    <w:p w14:paraId="52A4C335" w14:textId="77777777" w:rsidR="009017C1" w:rsidRDefault="009017C1" w:rsidP="009017C1">
      <w:r>
        <w:t xml:space="preserve">Kdo se chce </w:t>
      </w:r>
      <w:r w:rsidR="003E63CB">
        <w:t xml:space="preserve">k modlitbě </w:t>
      </w:r>
      <w:r>
        <w:t>připojit, odpovídáme</w:t>
      </w:r>
      <w:r w:rsidR="00305908">
        <w:t>:</w:t>
      </w:r>
      <w:r>
        <w:t xml:space="preserve"> Prosíme tě, vyslyš nás.</w:t>
      </w:r>
    </w:p>
    <w:p w14:paraId="15E1B102" w14:textId="77777777" w:rsidR="009017C1" w:rsidRDefault="009017C1" w:rsidP="00D05BFB">
      <w:pPr>
        <w:pStyle w:val="Bezmezer"/>
      </w:pPr>
      <w:r>
        <w:t>Přímluvy může předčítat opět někdo jiný:</w:t>
      </w:r>
    </w:p>
    <w:p w14:paraId="0E504AA8" w14:textId="77777777" w:rsidR="009017C1" w:rsidRDefault="00305908" w:rsidP="009017C1">
      <w:r>
        <w:t xml:space="preserve">1. </w:t>
      </w:r>
      <w:r w:rsidR="00D05BFB">
        <w:t xml:space="preserve">Prosíme tě, </w:t>
      </w:r>
      <w:r>
        <w:t>Ježíši</w:t>
      </w:r>
      <w:r w:rsidR="00D05BFB">
        <w:t>,</w:t>
      </w:r>
      <w:r>
        <w:t xml:space="preserve"> za všechny věřící, </w:t>
      </w:r>
      <w:r w:rsidR="003E63CB">
        <w:t>ať v těchto dnes rozdávají světlo naděje, že se s našimi zemřelými jednou u tebe znovu potkáme.</w:t>
      </w:r>
    </w:p>
    <w:p w14:paraId="394CD9F6" w14:textId="77777777" w:rsidR="009017C1" w:rsidRDefault="009017C1" w:rsidP="00305908">
      <w:pPr>
        <w:ind w:firstLine="708"/>
      </w:pPr>
      <w:r w:rsidRPr="006E2630">
        <w:rPr>
          <w:color w:val="FF0000"/>
        </w:rPr>
        <w:t xml:space="preserve">Odp.: </w:t>
      </w:r>
      <w:r>
        <w:t>Prosíme tě, vyslyš nás!</w:t>
      </w:r>
    </w:p>
    <w:p w14:paraId="54527E6B" w14:textId="77777777" w:rsidR="00305908" w:rsidRDefault="00305908" w:rsidP="009017C1">
      <w:r>
        <w:t>2. Prosíme tě za nás svět, který je zmítán nepokoji, válkami, nenávistí, mezilidskými spory</w:t>
      </w:r>
      <w:r w:rsidR="003E63CB">
        <w:t>, posiluj všechny, kdo v těchto katastrofách trpí.</w:t>
      </w:r>
      <w:r>
        <w:t xml:space="preserve"> </w:t>
      </w:r>
    </w:p>
    <w:p w14:paraId="7BC8B6B8" w14:textId="77777777" w:rsidR="009017C1" w:rsidRDefault="009017C1" w:rsidP="00305908">
      <w:pPr>
        <w:ind w:firstLine="708"/>
      </w:pPr>
      <w:r w:rsidRPr="006E2630">
        <w:rPr>
          <w:color w:val="FF0000"/>
        </w:rPr>
        <w:t>Odp.:</w:t>
      </w:r>
      <w:r>
        <w:t xml:space="preserve"> Prosíme tě, vyslyš nás!</w:t>
      </w:r>
    </w:p>
    <w:p w14:paraId="5E16A79B" w14:textId="77777777" w:rsidR="009017C1" w:rsidRDefault="00305908" w:rsidP="00305908">
      <w:r>
        <w:t>3. Prosíme tě za všechny</w:t>
      </w:r>
      <w:r w:rsidR="003E63CB">
        <w:t xml:space="preserve"> naše zemřelé, za naše rodiče, děti, sourozence, příbuzné a přátele, kteří již nejsou s námi, přijmi je do plnosti radosti a štěstí v nebi.</w:t>
      </w:r>
    </w:p>
    <w:p w14:paraId="2628BB67" w14:textId="77777777" w:rsidR="009017C1" w:rsidRDefault="009017C1" w:rsidP="00305908">
      <w:pPr>
        <w:ind w:firstLine="708"/>
      </w:pPr>
      <w:r w:rsidRPr="006E2630">
        <w:rPr>
          <w:color w:val="FF0000"/>
        </w:rPr>
        <w:t>Odp.:</w:t>
      </w:r>
      <w:r>
        <w:t xml:space="preserve"> Prosíme tě, vyslyš nás!</w:t>
      </w:r>
    </w:p>
    <w:p w14:paraId="03AA2CF2" w14:textId="77777777" w:rsidR="009017C1" w:rsidRDefault="00305908" w:rsidP="009017C1">
      <w:r>
        <w:t xml:space="preserve">4. Prosíme tě za </w:t>
      </w:r>
      <w:r w:rsidR="003E63CB">
        <w:t>všechny, kteří před námi obývali tuto obec a její okolí, kdo jsou pohřbeni na našich hřbitovech, a zvláště tě prosíme za zemřelé, na které nikdo nevzpomíná.</w:t>
      </w:r>
    </w:p>
    <w:p w14:paraId="328B012E" w14:textId="77777777" w:rsidR="009017C1" w:rsidRDefault="009017C1" w:rsidP="00305908">
      <w:pPr>
        <w:ind w:firstLine="708"/>
      </w:pPr>
      <w:r w:rsidRPr="006E2630">
        <w:rPr>
          <w:color w:val="FF0000"/>
        </w:rPr>
        <w:t>Odp.:</w:t>
      </w:r>
      <w:r>
        <w:t xml:space="preserve"> Prosíme tě, vyslyš nás!</w:t>
      </w:r>
    </w:p>
    <w:p w14:paraId="19B8FD35" w14:textId="77777777" w:rsidR="009017C1" w:rsidRDefault="00305908" w:rsidP="009017C1">
      <w:r>
        <w:t xml:space="preserve">5. </w:t>
      </w:r>
      <w:r w:rsidR="003E63CB">
        <w:t>Prosíme tě také za nás, kteří vzpomínáme na naše drahé a modlíme se za ně, ať usilujeme ve svém životě konat dobro a šířit lásku a pokoj.</w:t>
      </w:r>
    </w:p>
    <w:p w14:paraId="68D69645" w14:textId="77777777" w:rsidR="009017C1" w:rsidRDefault="009017C1" w:rsidP="00305908">
      <w:pPr>
        <w:ind w:firstLine="708"/>
      </w:pPr>
      <w:r w:rsidRPr="006E2630">
        <w:rPr>
          <w:color w:val="FF0000"/>
        </w:rPr>
        <w:t>Odp.:</w:t>
      </w:r>
      <w:r>
        <w:t xml:space="preserve"> Prosíme tě, vyslyš nás!</w:t>
      </w:r>
    </w:p>
    <w:p w14:paraId="0B4FC1DE" w14:textId="77777777" w:rsidR="003E63CB" w:rsidRDefault="00305908" w:rsidP="00305908">
      <w:pPr>
        <w:pStyle w:val="Bezmezer"/>
      </w:pPr>
      <w:r>
        <w:t xml:space="preserve">Můžete nabídnout prostor pro vyslovení dalších proseb. Nebo několik minut ticha, kdy může každý soukromě předložit Bohu svoji prosbu. </w:t>
      </w:r>
    </w:p>
    <w:p w14:paraId="0DCD0B3D" w14:textId="77777777" w:rsidR="003E63CB" w:rsidRDefault="003E63CB" w:rsidP="003E63CB">
      <w:pPr>
        <w:pStyle w:val="Nadpis1"/>
      </w:pPr>
      <w:r>
        <w:t>Zapalování svíček a závěrečná modlitba</w:t>
      </w:r>
    </w:p>
    <w:p w14:paraId="0E34CF5F" w14:textId="77777777" w:rsidR="005A1C3B" w:rsidRDefault="005A1C3B" w:rsidP="00305908">
      <w:pPr>
        <w:pStyle w:val="Bezmezer"/>
      </w:pPr>
      <w:r>
        <w:t>Uvedeme následující část bohoslužby, kterou bude zapalování svíček od paškálu.</w:t>
      </w:r>
    </w:p>
    <w:p w14:paraId="1B04296F" w14:textId="77777777" w:rsidR="005A1C3B" w:rsidRDefault="005A1C3B" w:rsidP="005A1C3B">
      <w:r>
        <w:t xml:space="preserve">Nyní jste pozvání vzpomenout na své zemřelé a jako znamení naděje, že se s nimi jednou znovu shledáme, si zapálíme svíčky od této (velikonoční) svíce. </w:t>
      </w:r>
    </w:p>
    <w:p w14:paraId="09B64A77" w14:textId="77777777" w:rsidR="005A1C3B" w:rsidRDefault="005A1C3B" w:rsidP="005A1C3B">
      <w:r>
        <w:t>Pojďte prosím zapálit svíčku a v té chvíli vzpomenout na své zemřelé. Může</w:t>
      </w:r>
      <w:r w:rsidR="007945EE">
        <w:t>te</w:t>
      </w:r>
      <w:r>
        <w:t xml:space="preserve"> i tiše vyslovit jejich jména.</w:t>
      </w:r>
    </w:p>
    <w:p w14:paraId="3153611E" w14:textId="77777777" w:rsidR="005A1C3B" w:rsidRDefault="005A1C3B" w:rsidP="005A1C3B">
      <w:pPr>
        <w:pStyle w:val="Bezmezer"/>
      </w:pPr>
      <w:r>
        <w:t>Je-li to potřeba, pobídneme přítomné k tomuto gestu. Tento moment může doprovázet zpěv nebo jen instrumentální hudba.</w:t>
      </w:r>
    </w:p>
    <w:p w14:paraId="66C183FA" w14:textId="77777777" w:rsidR="00305908" w:rsidRDefault="005A1C3B" w:rsidP="00305908">
      <w:pPr>
        <w:pStyle w:val="Bezmezer"/>
      </w:pPr>
      <w:r>
        <w:t>S hořícími svícemi v rukou zakončíme bohoslužbu modlitbou Páně a závěrečnou modlitbou.</w:t>
      </w:r>
    </w:p>
    <w:p w14:paraId="28F103FC" w14:textId="77777777" w:rsidR="009017C1" w:rsidRDefault="005A1C3B" w:rsidP="009017C1">
      <w:r>
        <w:t>S vírou a nadějí v Boží moc a lásku, se modleme k Bohu Otci</w:t>
      </w:r>
      <w:r w:rsidR="00305908">
        <w:t xml:space="preserve"> těmi slovy, která nás naučil Ježíš:</w:t>
      </w:r>
    </w:p>
    <w:p w14:paraId="41329F2E" w14:textId="77777777" w:rsidR="00305908" w:rsidRDefault="009017C1" w:rsidP="009017C1">
      <w:r>
        <w:t xml:space="preserve">Otče náš, jenž jsi na nebesích, posvěť se jméno tvé. </w:t>
      </w:r>
    </w:p>
    <w:p w14:paraId="4E11903C" w14:textId="77777777" w:rsidR="00305908" w:rsidRDefault="00305908" w:rsidP="009017C1">
      <w:r>
        <w:t xml:space="preserve">Přijď </w:t>
      </w:r>
      <w:r w:rsidR="009017C1">
        <w:t xml:space="preserve">království tvé. </w:t>
      </w:r>
    </w:p>
    <w:p w14:paraId="12D7368D" w14:textId="77777777" w:rsidR="009017C1" w:rsidRDefault="009017C1" w:rsidP="009017C1">
      <w:r>
        <w:t>Buď vůle tvá jako v nebi, tak i na zemi.</w:t>
      </w:r>
    </w:p>
    <w:p w14:paraId="65547026" w14:textId="77777777" w:rsidR="00305908" w:rsidRDefault="009017C1" w:rsidP="009017C1">
      <w:r>
        <w:t xml:space="preserve">Chléb náš vezdejší dej nám dnes. </w:t>
      </w:r>
    </w:p>
    <w:p w14:paraId="735F5318" w14:textId="77777777" w:rsidR="00305908" w:rsidRDefault="00305908" w:rsidP="009017C1">
      <w:r>
        <w:t xml:space="preserve">A odpusť nám naše viny, </w:t>
      </w:r>
      <w:r w:rsidR="009017C1">
        <w:t xml:space="preserve">jako i my odpouštíme našim viníkům. </w:t>
      </w:r>
    </w:p>
    <w:p w14:paraId="2B03B223" w14:textId="77777777" w:rsidR="009017C1" w:rsidRDefault="009017C1" w:rsidP="009017C1">
      <w:r>
        <w:lastRenderedPageBreak/>
        <w:t>A neuveď nás v pokušení, ale zbav nás od zlého.</w:t>
      </w:r>
    </w:p>
    <w:p w14:paraId="47D5AA47" w14:textId="77777777" w:rsidR="00305908" w:rsidRDefault="00305908" w:rsidP="009017C1">
      <w:r>
        <w:t>(Neboť tvé je království i moc i sláva navěky</w:t>
      </w:r>
      <w:r w:rsidR="0020377C">
        <w:t>.</w:t>
      </w:r>
      <w:r>
        <w:t>)</w:t>
      </w:r>
    </w:p>
    <w:p w14:paraId="6AF23D28" w14:textId="77777777" w:rsidR="009017C1" w:rsidRDefault="009017C1" w:rsidP="009017C1">
      <w:r>
        <w:t>Amen.</w:t>
      </w:r>
    </w:p>
    <w:p w14:paraId="6A211FCA" w14:textId="77777777" w:rsidR="006469E3" w:rsidRDefault="006469E3" w:rsidP="006469E3">
      <w:pPr>
        <w:pStyle w:val="Bezmezer"/>
      </w:pPr>
      <w:r>
        <w:t xml:space="preserve">Proneseme závěrečnou modlitbu. </w:t>
      </w:r>
    </w:p>
    <w:p w14:paraId="13CD76C1" w14:textId="77777777" w:rsidR="006469E3" w:rsidRDefault="006469E3" w:rsidP="006469E3">
      <w:r>
        <w:rPr>
          <w:shd w:val="clear" w:color="auto" w:fill="FFFFFF"/>
        </w:rPr>
        <w:t>Otče milosrdenství, Bože veškeré útěchy,</w:t>
      </w:r>
    </w:p>
    <w:p w14:paraId="4C5192F1" w14:textId="77777777" w:rsidR="006469E3" w:rsidRDefault="006469E3" w:rsidP="006469E3">
      <w:r>
        <w:rPr>
          <w:shd w:val="clear" w:color="auto" w:fill="FFFFFF"/>
        </w:rPr>
        <w:t>ty nás miluješ láskou věčnou</w:t>
      </w:r>
    </w:p>
    <w:p w14:paraId="707F16AB" w14:textId="77777777" w:rsidR="006469E3" w:rsidRDefault="006469E3" w:rsidP="006469E3">
      <w:r>
        <w:rPr>
          <w:shd w:val="clear" w:color="auto" w:fill="FFFFFF"/>
        </w:rPr>
        <w:t>a soumrak našich bolestí proměňuješ ve svítání života.</w:t>
      </w:r>
    </w:p>
    <w:p w14:paraId="56958645" w14:textId="77777777" w:rsidR="006469E3" w:rsidRDefault="006469E3" w:rsidP="006469E3">
      <w:r>
        <w:rPr>
          <w:shd w:val="clear" w:color="auto" w:fill="FFFFFF"/>
        </w:rPr>
        <w:t>Dej nám pocítit, že jsi s námi, i když jsme opuštěni,</w:t>
      </w:r>
    </w:p>
    <w:p w14:paraId="414CF17D" w14:textId="77777777" w:rsidR="006469E3" w:rsidRDefault="006469E3" w:rsidP="006469E3">
      <w:r>
        <w:rPr>
          <w:shd w:val="clear" w:color="auto" w:fill="FFFFFF"/>
        </w:rPr>
        <w:t>a že je s námi tvůj Syn, náš Pán Ježíš Kristus,</w:t>
      </w:r>
    </w:p>
    <w:p w14:paraId="3FD91BE1" w14:textId="77777777" w:rsidR="006469E3" w:rsidRDefault="006469E3" w:rsidP="006469E3">
      <w:r>
        <w:rPr>
          <w:shd w:val="clear" w:color="auto" w:fill="FFFFFF"/>
        </w:rPr>
        <w:t>který svou smrtí naši smrt zrušil</w:t>
      </w:r>
    </w:p>
    <w:p w14:paraId="070F6DEB" w14:textId="77777777" w:rsidR="006469E3" w:rsidRDefault="006469E3" w:rsidP="006469E3">
      <w:r>
        <w:rPr>
          <w:shd w:val="clear" w:color="auto" w:fill="FFFFFF"/>
        </w:rPr>
        <w:t>a vzkříšením obnovil život.</w:t>
      </w:r>
    </w:p>
    <w:p w14:paraId="75F8886A" w14:textId="77777777" w:rsidR="006469E3" w:rsidRDefault="006469E3" w:rsidP="006469E3">
      <w:r>
        <w:rPr>
          <w:shd w:val="clear" w:color="auto" w:fill="FFFFFF"/>
        </w:rPr>
        <w:t>Dej, ať ho tak věrně následujeme,</w:t>
      </w:r>
    </w:p>
    <w:p w14:paraId="5A96459D" w14:textId="77777777" w:rsidR="006469E3" w:rsidRDefault="006469E3" w:rsidP="006469E3">
      <w:r>
        <w:rPr>
          <w:shd w:val="clear" w:color="auto" w:fill="FFFFFF"/>
        </w:rPr>
        <w:t>abychom se s našimi zemřelými</w:t>
      </w:r>
    </w:p>
    <w:p w14:paraId="51F982A8" w14:textId="77777777" w:rsidR="006469E3" w:rsidRDefault="006469E3" w:rsidP="006469E3">
      <w:r>
        <w:rPr>
          <w:shd w:val="clear" w:color="auto" w:fill="FFFFFF"/>
        </w:rPr>
        <w:t>jednou znovu shledali ve tvém království,</w:t>
      </w:r>
    </w:p>
    <w:p w14:paraId="6C165313" w14:textId="77777777" w:rsidR="006469E3" w:rsidRDefault="006469E3" w:rsidP="006469E3">
      <w:r>
        <w:rPr>
          <w:shd w:val="clear" w:color="auto" w:fill="FFFFFF"/>
        </w:rPr>
        <w:t>kde už není pláč, ale radost.</w:t>
      </w:r>
    </w:p>
    <w:p w14:paraId="2F7DFD42" w14:textId="77777777" w:rsidR="005A1C3B" w:rsidRDefault="006469E3" w:rsidP="006469E3">
      <w:pPr>
        <w:rPr>
          <w:shd w:val="clear" w:color="auto" w:fill="FFFFFF"/>
        </w:rPr>
      </w:pPr>
      <w:r>
        <w:rPr>
          <w:shd w:val="clear" w:color="auto" w:fill="FFFFFF"/>
        </w:rPr>
        <w:t>Skrze Krista, našeho Pána.</w:t>
      </w:r>
    </w:p>
    <w:p w14:paraId="0F69A279" w14:textId="77777777" w:rsidR="006469E3" w:rsidRDefault="006469E3" w:rsidP="006469E3">
      <w:r>
        <w:rPr>
          <w:shd w:val="clear" w:color="auto" w:fill="FFFFFF"/>
        </w:rPr>
        <w:t>Amen.</w:t>
      </w:r>
    </w:p>
    <w:p w14:paraId="628AB919" w14:textId="77777777" w:rsidR="009017C1" w:rsidRDefault="009017C1" w:rsidP="00305908">
      <w:pPr>
        <w:pStyle w:val="Bezmezer"/>
      </w:pPr>
      <w:r>
        <w:t>Pak proneseme několik slov na rozloučenou. Například:</w:t>
      </w:r>
    </w:p>
    <w:p w14:paraId="7EEBD64F" w14:textId="77777777" w:rsidR="009017C1" w:rsidRDefault="009017C1" w:rsidP="006469E3">
      <w:r>
        <w:t xml:space="preserve">Děkuji za toto </w:t>
      </w:r>
      <w:r w:rsidR="00305908">
        <w:t xml:space="preserve">shromáždění. </w:t>
      </w:r>
      <w:r w:rsidR="006469E3">
        <w:t>Všem díky, že jste přišli vzpomenout na naše zemřelé.</w:t>
      </w:r>
    </w:p>
    <w:p w14:paraId="388999EC" w14:textId="77777777" w:rsidR="009017C1" w:rsidRDefault="004D4A9E" w:rsidP="004D4A9E">
      <w:pPr>
        <w:pStyle w:val="Bezmezer"/>
      </w:pPr>
      <w:r>
        <w:t xml:space="preserve">Ten, kdo modlitbu vede, nežehná </w:t>
      </w:r>
      <w:r w:rsidR="009017C1">
        <w:t>znamení</w:t>
      </w:r>
      <w:r>
        <w:t>m</w:t>
      </w:r>
      <w:r w:rsidR="009017C1">
        <w:t xml:space="preserve"> kříže jako kněz, ale označí křížem sám sebe.</w:t>
      </w:r>
    </w:p>
    <w:p w14:paraId="11E2CB14" w14:textId="77777777" w:rsidR="004D4A9E" w:rsidRDefault="004D4A9E" w:rsidP="004D4A9E">
      <w:r>
        <w:t xml:space="preserve">Ať nám žehná a chrání nás všemohoucí a milosrdný Bůh Otec i Syn i Duch svatý. </w:t>
      </w:r>
    </w:p>
    <w:p w14:paraId="449577A9" w14:textId="77777777" w:rsidR="004D4A9E" w:rsidRDefault="004D4A9E" w:rsidP="004D4A9E">
      <w:r>
        <w:t>Amen.</w:t>
      </w:r>
    </w:p>
    <w:p w14:paraId="351C6D7B" w14:textId="77777777" w:rsidR="004D4A9E" w:rsidRDefault="004D4A9E" w:rsidP="004D4A9E">
      <w:pPr>
        <w:pStyle w:val="Bezmezer"/>
      </w:pPr>
      <w:r>
        <w:t>Na závěr je vhodné zazpívat</w:t>
      </w:r>
      <w:r w:rsidR="006469E3">
        <w:t xml:space="preserve"> další píseň. Během ní se</w:t>
      </w:r>
      <w:r>
        <w:t xml:space="preserve"> </w:t>
      </w:r>
      <w:r w:rsidR="006469E3">
        <w:t xml:space="preserve">odebereme </w:t>
      </w:r>
      <w:r>
        <w:t>do sakristie, n</w:t>
      </w:r>
      <w:r w:rsidR="00D37706">
        <w:t>ebo k východu z</w:t>
      </w:r>
      <w:r w:rsidR="00BE3412">
        <w:t> kostela, kde můžeme</w:t>
      </w:r>
      <w:r>
        <w:t xml:space="preserve"> </w:t>
      </w:r>
      <w:r w:rsidR="006469E3">
        <w:t>s přítomným ještě promluvit, poděkovat jim osobně a povzbudit je.</w:t>
      </w:r>
      <w:r>
        <w:t xml:space="preserve"> </w:t>
      </w:r>
    </w:p>
    <w:sectPr w:rsidR="004D4A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931BF"/>
    <w:multiLevelType w:val="hybridMultilevel"/>
    <w:tmpl w:val="32D21B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3D1B95"/>
    <w:multiLevelType w:val="hybridMultilevel"/>
    <w:tmpl w:val="A5E001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352841">
    <w:abstractNumId w:val="1"/>
  </w:num>
  <w:num w:numId="2" w16cid:durableId="620845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7C1"/>
    <w:rsid w:val="000B4326"/>
    <w:rsid w:val="0020377C"/>
    <w:rsid w:val="002D17DA"/>
    <w:rsid w:val="00305908"/>
    <w:rsid w:val="00324989"/>
    <w:rsid w:val="00381A36"/>
    <w:rsid w:val="003A1DEB"/>
    <w:rsid w:val="003E63CB"/>
    <w:rsid w:val="004D4A9E"/>
    <w:rsid w:val="00540993"/>
    <w:rsid w:val="005A1C3B"/>
    <w:rsid w:val="006469E3"/>
    <w:rsid w:val="006876F1"/>
    <w:rsid w:val="006E2630"/>
    <w:rsid w:val="006F43F4"/>
    <w:rsid w:val="007945EE"/>
    <w:rsid w:val="00804827"/>
    <w:rsid w:val="008D2469"/>
    <w:rsid w:val="008F6E1D"/>
    <w:rsid w:val="009017C1"/>
    <w:rsid w:val="0097403D"/>
    <w:rsid w:val="00BE3412"/>
    <w:rsid w:val="00C83175"/>
    <w:rsid w:val="00CA7EDB"/>
    <w:rsid w:val="00D05BFB"/>
    <w:rsid w:val="00D37706"/>
    <w:rsid w:val="00E81CB0"/>
    <w:rsid w:val="00EF4B75"/>
    <w:rsid w:val="00F4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C12F8"/>
  <w15:chartTrackingRefBased/>
  <w15:docId w15:val="{78B86153-BA75-4289-AB44-E28127DA3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5BFB"/>
    <w:pPr>
      <w:spacing w:after="0"/>
      <w:jc w:val="both"/>
    </w:pPr>
    <w:rPr>
      <w:rFonts w:ascii="Cambria" w:hAnsi="Cambria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D05BFB"/>
    <w:pPr>
      <w:keepNext/>
      <w:keepLines/>
      <w:spacing w:before="240"/>
      <w:outlineLvl w:val="0"/>
    </w:pPr>
    <w:rPr>
      <w:rFonts w:eastAsiaTheme="majorEastAsia" w:cstheme="majorBidi"/>
      <w:b/>
      <w:smallCaps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83175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D05BFB"/>
    <w:rPr>
      <w:rFonts w:ascii="Cambria" w:eastAsiaTheme="majorEastAsia" w:hAnsi="Cambria" w:cstheme="majorBidi"/>
      <w:b/>
      <w:smallCaps/>
      <w:sz w:val="32"/>
      <w:szCs w:val="32"/>
    </w:rPr>
  </w:style>
  <w:style w:type="paragraph" w:styleId="Bezmezer">
    <w:name w:val="No Spacing"/>
    <w:uiPriority w:val="1"/>
    <w:qFormat/>
    <w:rsid w:val="00D05BFB"/>
    <w:pPr>
      <w:spacing w:after="0" w:line="240" w:lineRule="auto"/>
      <w:jc w:val="both"/>
    </w:pPr>
    <w:rPr>
      <w:rFonts w:ascii="Cambria" w:hAnsi="Cambria"/>
      <w:i/>
      <w:color w:val="FF0000"/>
      <w:sz w:val="24"/>
    </w:rPr>
  </w:style>
  <w:style w:type="paragraph" w:styleId="Normlnweb">
    <w:name w:val="Normal (Web)"/>
    <w:basedOn w:val="Normln"/>
    <w:uiPriority w:val="99"/>
    <w:semiHidden/>
    <w:unhideWhenUsed/>
    <w:rsid w:val="0080482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8048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0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56232">
          <w:marLeft w:val="0"/>
          <w:marRight w:val="0"/>
          <w:marTop w:val="225"/>
          <w:marBottom w:val="225"/>
          <w:divBdr>
            <w:top w:val="single" w:sz="6" w:space="11" w:color="CCCCCC"/>
            <w:left w:val="single" w:sz="6" w:space="11" w:color="CCCCCC"/>
            <w:bottom w:val="single" w:sz="6" w:space="11" w:color="CCCCCC"/>
            <w:right w:val="single" w:sz="6" w:space="11" w:color="CCCCCC"/>
          </w:divBdr>
        </w:div>
        <w:div w:id="962616822">
          <w:marLeft w:val="0"/>
          <w:marRight w:val="0"/>
          <w:marTop w:val="225"/>
          <w:marBottom w:val="225"/>
          <w:divBdr>
            <w:top w:val="single" w:sz="6" w:space="11" w:color="CCCCCC"/>
            <w:left w:val="single" w:sz="6" w:space="11" w:color="CCCCCC"/>
            <w:bottom w:val="single" w:sz="6" w:space="11" w:color="CCCCCC"/>
            <w:right w:val="single" w:sz="6" w:space="11" w:color="CCCCCC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FCDF0-2965-45B5-BA81-4B25BFDF1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1733</Words>
  <Characters>10229</Characters>
  <Application>Microsoft Office Word</Application>
  <DocSecurity>0</DocSecurity>
  <Lines>85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Matouš Marek</dc:creator>
  <cp:keywords/>
  <dc:description/>
  <cp:lastModifiedBy>Jiří Macháně</cp:lastModifiedBy>
  <cp:revision>2</cp:revision>
  <dcterms:created xsi:type="dcterms:W3CDTF">2026-09-17T11:12:00Z</dcterms:created>
  <dcterms:modified xsi:type="dcterms:W3CDTF">2026-09-17T11:12:00Z</dcterms:modified>
</cp:coreProperties>
</file>