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4D70" w14:textId="77777777" w:rsidR="00474992" w:rsidRDefault="00474992" w:rsidP="00CF7CB7">
      <w:pPr>
        <w:pStyle w:val="Nadpis2"/>
      </w:pPr>
      <w:r w:rsidRPr="00474992">
        <w:t xml:space="preserve">Mons. </w:t>
      </w:r>
      <w:proofErr w:type="spellStart"/>
      <w:r w:rsidRPr="00474992">
        <w:t>ThLic</w:t>
      </w:r>
      <w:proofErr w:type="spellEnd"/>
      <w:r w:rsidRPr="00474992">
        <w:t xml:space="preserve">. Ing. Stanislav Přibyl, </w:t>
      </w:r>
      <w:proofErr w:type="spellStart"/>
      <w:r w:rsidRPr="00474992">
        <w:t>Th.D</w:t>
      </w:r>
      <w:proofErr w:type="spellEnd"/>
      <w:r w:rsidRPr="00474992">
        <w:t xml:space="preserve">., Ph.D., CSsR </w:t>
      </w:r>
    </w:p>
    <w:p w14:paraId="4C74CC31" w14:textId="2BC3D1D1" w:rsidR="00474992" w:rsidRPr="00474992" w:rsidRDefault="00474992" w:rsidP="00CF7CB7">
      <w:pPr>
        <w:jc w:val="both"/>
      </w:pPr>
      <w:r>
        <w:t>N</w:t>
      </w:r>
      <w:r w:rsidRPr="00474992">
        <w:t xml:space="preserve">arodil </w:t>
      </w:r>
      <w:r>
        <w:t xml:space="preserve">se </w:t>
      </w:r>
      <w:r w:rsidRPr="00474992">
        <w:rPr>
          <w:b/>
          <w:bCs/>
        </w:rPr>
        <w:t>16. listopadu 1971 v Praze–Strašnicích</w:t>
      </w:r>
      <w:r w:rsidR="00CF7CB7">
        <w:t xml:space="preserve"> jako starší ze dvou synů (bratr Tomáš) Ludmily a Stanislava Přibylových. </w:t>
      </w:r>
      <w:r w:rsidRPr="00474992">
        <w:t xml:space="preserve">Po studiu na Střední průmyslové škole zeměměřické v Praze vstoupil roku 1990 do </w:t>
      </w:r>
      <w:r w:rsidRPr="00474992">
        <w:rPr>
          <w:b/>
          <w:bCs/>
        </w:rPr>
        <w:t>Kongregace Nejsvětějšího Vykupitele – redemptoristů</w:t>
      </w:r>
      <w:r w:rsidRPr="00474992">
        <w:t xml:space="preserve">, řádu s výrazným misijním a pastoračním posláním. Noviciát </w:t>
      </w:r>
      <w:r>
        <w:t xml:space="preserve">a formaci v řádové spiritualitě zaměřené na službu a blízkost lidem </w:t>
      </w:r>
      <w:r w:rsidRPr="00474992">
        <w:t xml:space="preserve">prožil v polské </w:t>
      </w:r>
      <w:proofErr w:type="spellStart"/>
      <w:r w:rsidRPr="00474992">
        <w:t>Lubaszowé</w:t>
      </w:r>
      <w:proofErr w:type="spellEnd"/>
      <w:r w:rsidRPr="00474992">
        <w:t xml:space="preserve">. Doživotní sliby složil v roce 1995. </w:t>
      </w:r>
    </w:p>
    <w:p w14:paraId="5970EEA7" w14:textId="77777777" w:rsidR="00474992" w:rsidRDefault="00474992" w:rsidP="00CF7CB7">
      <w:pPr>
        <w:jc w:val="both"/>
      </w:pPr>
      <w:r w:rsidRPr="00474992">
        <w:t xml:space="preserve">V letech 1991–1996 studoval na </w:t>
      </w:r>
      <w:r w:rsidRPr="00474992">
        <w:rPr>
          <w:b/>
          <w:bCs/>
        </w:rPr>
        <w:t>Katolické teologické fakultě Univerzity Karlovy</w:t>
      </w:r>
      <w:r w:rsidRPr="00474992">
        <w:t xml:space="preserve"> a </w:t>
      </w:r>
      <w:r>
        <w:t xml:space="preserve">na kněžské povolání se připravoval </w:t>
      </w:r>
      <w:r w:rsidRPr="00474992">
        <w:t xml:space="preserve">v pražském Arcibiskupském semináři. Kněžské svěcení přijal 22. června 1996 z rukou kardinála Miloslava Vlka. </w:t>
      </w:r>
    </w:p>
    <w:p w14:paraId="37CA5309" w14:textId="3385FFDA" w:rsidR="00474992" w:rsidRPr="00474992" w:rsidRDefault="00474992" w:rsidP="00CF7CB7">
      <w:pPr>
        <w:jc w:val="both"/>
      </w:pPr>
      <w:r>
        <w:t xml:space="preserve">Kněžskou službu začínal </w:t>
      </w:r>
      <w:r w:rsidR="00A9581D">
        <w:t xml:space="preserve">v Příbrami </w:t>
      </w:r>
      <w:r>
        <w:t xml:space="preserve">na </w:t>
      </w:r>
      <w:r w:rsidRPr="00474992">
        <w:rPr>
          <w:b/>
          <w:bCs/>
        </w:rPr>
        <w:t>Svat</w:t>
      </w:r>
      <w:r>
        <w:rPr>
          <w:b/>
          <w:bCs/>
        </w:rPr>
        <w:t>é</w:t>
      </w:r>
      <w:r w:rsidRPr="00474992">
        <w:rPr>
          <w:b/>
          <w:bCs/>
        </w:rPr>
        <w:t xml:space="preserve"> Ho</w:t>
      </w:r>
      <w:r>
        <w:rPr>
          <w:b/>
          <w:bCs/>
        </w:rPr>
        <w:t>ře</w:t>
      </w:r>
      <w:r w:rsidRPr="00474992">
        <w:t xml:space="preserve">, </w:t>
      </w:r>
      <w:r>
        <w:t xml:space="preserve">na jednom </w:t>
      </w:r>
      <w:r w:rsidRPr="00474992">
        <w:t>z nejvýznamnějších poutních míst v Če</w:t>
      </w:r>
      <w:r w:rsidR="007D3611">
        <w:t>chách</w:t>
      </w:r>
      <w:r w:rsidRPr="00474992">
        <w:t xml:space="preserve">. Nejprve jako farní vikář (1996–1999), </w:t>
      </w:r>
      <w:r w:rsidR="00A9581D">
        <w:t xml:space="preserve">poté </w:t>
      </w:r>
      <w:r w:rsidRPr="00474992">
        <w:t xml:space="preserve">jako farář (1999–2008). </w:t>
      </w:r>
      <w:r w:rsidR="00A9581D">
        <w:t>Z</w:t>
      </w:r>
      <w:r w:rsidRPr="00474992">
        <w:t xml:space="preserve">de se naplno rozvinula jeho schopnost spojovat duchovní vedení, pastoraci poutníků, liturgickou kulturu </w:t>
      </w:r>
      <w:r w:rsidR="00A804F9">
        <w:t xml:space="preserve">(zvláště hudební) </w:t>
      </w:r>
      <w:r w:rsidRPr="00474992">
        <w:t xml:space="preserve">a péči o živé společenství věřících. </w:t>
      </w:r>
      <w:r w:rsidR="007D3611">
        <w:t xml:space="preserve">Významně se zasloužil o vybudování </w:t>
      </w:r>
      <w:r w:rsidR="00A804F9">
        <w:t xml:space="preserve">nových </w:t>
      </w:r>
      <w:r w:rsidR="007D3611">
        <w:t xml:space="preserve">svatohorských varhan. </w:t>
      </w:r>
    </w:p>
    <w:p w14:paraId="67E054F0" w14:textId="2CDCE0D9" w:rsidR="00474992" w:rsidRPr="00474992" w:rsidRDefault="00474992" w:rsidP="00CF7CB7">
      <w:pPr>
        <w:jc w:val="both"/>
      </w:pPr>
      <w:r w:rsidRPr="00474992">
        <w:t xml:space="preserve">V roce 2002 byl zvolen </w:t>
      </w:r>
      <w:r w:rsidRPr="00474992">
        <w:rPr>
          <w:b/>
          <w:bCs/>
        </w:rPr>
        <w:t>provinciálem české provincie redemptoristů</w:t>
      </w:r>
      <w:r w:rsidR="00C54096">
        <w:t xml:space="preserve"> a stanul tak v čele tohoto řeholního společenství. K</w:t>
      </w:r>
      <w:r w:rsidRPr="00474992">
        <w:t xml:space="preserve">ladl důraz na misijní poslání kongregace, obnovu komunitního života a podporu mladých řeholníků. Současně se věnoval i charitní oblasti – v letech 2004–2008 působil jako </w:t>
      </w:r>
      <w:r w:rsidRPr="00474992">
        <w:rPr>
          <w:b/>
          <w:bCs/>
        </w:rPr>
        <w:t>prezident Arcidiecézní charity Praha</w:t>
      </w:r>
      <w:r w:rsidRPr="00474992">
        <w:t xml:space="preserve">, kde se podílel na rozvoji sociálních </w:t>
      </w:r>
      <w:r w:rsidR="00C54096">
        <w:t>i</w:t>
      </w:r>
      <w:r w:rsidRPr="00474992">
        <w:t xml:space="preserve"> humanitárních projektů a na posilování duchovního rozměru </w:t>
      </w:r>
      <w:r w:rsidR="00A804F9">
        <w:t xml:space="preserve">v </w:t>
      </w:r>
      <w:r w:rsidRPr="00474992">
        <w:t>charitní služb</w:t>
      </w:r>
      <w:r w:rsidR="00A804F9">
        <w:t>ě</w:t>
      </w:r>
      <w:r w:rsidRPr="00474992">
        <w:t xml:space="preserve">. </w:t>
      </w:r>
    </w:p>
    <w:p w14:paraId="24275EC5" w14:textId="084086C0" w:rsidR="00474992" w:rsidRDefault="00C54096" w:rsidP="00CF7CB7">
      <w:pPr>
        <w:jc w:val="both"/>
      </w:pPr>
      <w:r w:rsidRPr="00531BD5">
        <w:t xml:space="preserve">V roce 2009 jej tehdejší litoměřický biskup Jan </w:t>
      </w:r>
      <w:proofErr w:type="spellStart"/>
      <w:r w:rsidRPr="00531BD5">
        <w:t>Baxant</w:t>
      </w:r>
      <w:proofErr w:type="spellEnd"/>
      <w:r w:rsidRPr="00531BD5">
        <w:t xml:space="preserve"> </w:t>
      </w:r>
      <w:r w:rsidR="00474992" w:rsidRPr="00531BD5">
        <w:t>jmenov</w:t>
      </w:r>
      <w:r w:rsidRPr="00531BD5">
        <w:t>al</w:t>
      </w:r>
      <w:r w:rsidR="00474992" w:rsidRPr="00531BD5">
        <w:t xml:space="preserve"> </w:t>
      </w:r>
      <w:r w:rsidR="00474992" w:rsidRPr="00531BD5">
        <w:rPr>
          <w:b/>
          <w:bCs/>
        </w:rPr>
        <w:t>generálním vikářem litoměřické diecéze</w:t>
      </w:r>
      <w:r w:rsidR="00A804F9" w:rsidRPr="00531BD5">
        <w:rPr>
          <w:b/>
          <w:bCs/>
        </w:rPr>
        <w:t xml:space="preserve">. </w:t>
      </w:r>
      <w:r w:rsidR="00A804F9" w:rsidRPr="00531BD5">
        <w:t xml:space="preserve">Sedm let práce na severu Čech završil </w:t>
      </w:r>
      <w:r w:rsidRPr="00531BD5">
        <w:t>v roce 2016</w:t>
      </w:r>
      <w:r w:rsidR="00A804F9" w:rsidRPr="00531BD5">
        <w:t>, kdy jej čeští</w:t>
      </w:r>
      <w:r w:rsidR="00B45DAD" w:rsidRPr="00531BD5">
        <w:t>,</w:t>
      </w:r>
      <w:r w:rsidR="00A804F9" w:rsidRPr="00531BD5">
        <w:t xml:space="preserve"> moravští</w:t>
      </w:r>
      <w:r w:rsidR="00B45DAD" w:rsidRPr="00531BD5">
        <w:t xml:space="preserve"> a slezští</w:t>
      </w:r>
      <w:r w:rsidR="00A804F9" w:rsidRPr="00531BD5">
        <w:t xml:space="preserve"> bisku</w:t>
      </w:r>
      <w:r w:rsidR="00A804F9">
        <w:t xml:space="preserve">pové zvolili </w:t>
      </w:r>
      <w:r w:rsidR="00474992" w:rsidRPr="00474992">
        <w:rPr>
          <w:b/>
          <w:bCs/>
        </w:rPr>
        <w:t>generálním sekretářem České biskupské konference</w:t>
      </w:r>
      <w:r w:rsidR="00AC4334">
        <w:t xml:space="preserve"> (jedním ze tří statutárních zástupců církve v České republice)</w:t>
      </w:r>
      <w:r w:rsidR="00474992" w:rsidRPr="00474992">
        <w:t>. V</w:t>
      </w:r>
      <w:r w:rsidR="00AC4334">
        <w:t xml:space="preserve"> obou </w:t>
      </w:r>
      <w:r w:rsidR="00474992" w:rsidRPr="00474992">
        <w:t xml:space="preserve">funkcích se věnoval nejen administrativě, ale také pastorační </w:t>
      </w:r>
      <w:r w:rsidR="00AC4334">
        <w:t xml:space="preserve">práci </w:t>
      </w:r>
      <w:r w:rsidR="00A804F9">
        <w:t xml:space="preserve">– </w:t>
      </w:r>
      <w:r w:rsidR="00892D05" w:rsidRPr="00BF6E8A">
        <w:t xml:space="preserve">v letech 2014–2024 </w:t>
      </w:r>
      <w:r w:rsidR="00A804F9">
        <w:t xml:space="preserve">byl </w:t>
      </w:r>
      <w:r w:rsidR="00AC4334">
        <w:t xml:space="preserve">duchovním správcem farnosti v Horní Polici, kde </w:t>
      </w:r>
      <w:r w:rsidR="00A804F9">
        <w:t xml:space="preserve">organizoval a zakončil </w:t>
      </w:r>
      <w:r w:rsidR="00AC4334">
        <w:t>rozsáhlou rekonstrukci v hodnotě bezmála 120 milionů korun</w:t>
      </w:r>
      <w:r w:rsidR="00A804F9">
        <w:t>. Z</w:t>
      </w:r>
      <w:r w:rsidR="00AC4334">
        <w:t xml:space="preserve">aměřoval se </w:t>
      </w:r>
      <w:r w:rsidR="00A804F9">
        <w:t>také</w:t>
      </w:r>
      <w:r w:rsidR="00AC4334">
        <w:t xml:space="preserve"> na </w:t>
      </w:r>
      <w:r w:rsidR="00474992" w:rsidRPr="00474992">
        <w:t>komunikaci církve s veřejností. Jeho akademické vzdělání – licenciát a doktorát teologie získané na KTF UK –</w:t>
      </w:r>
      <w:r w:rsidR="00AC4334">
        <w:t xml:space="preserve"> </w:t>
      </w:r>
      <w:r w:rsidR="006D42D4">
        <w:t>spojuje</w:t>
      </w:r>
      <w:r w:rsidR="00AC4334">
        <w:t xml:space="preserve"> jeho</w:t>
      </w:r>
      <w:r w:rsidR="00474992" w:rsidRPr="00474992">
        <w:t xml:space="preserve"> službu </w:t>
      </w:r>
      <w:r w:rsidR="00A804F9">
        <w:t xml:space="preserve">v církvi </w:t>
      </w:r>
      <w:r w:rsidR="00474992" w:rsidRPr="00474992">
        <w:t xml:space="preserve">s teologickou reflexí a odbornou erudicí. </w:t>
      </w:r>
      <w:r w:rsidR="00BF6E8A">
        <w:t xml:space="preserve">V současné době na KTF UK přednáší pastorální teologii. </w:t>
      </w:r>
      <w:r w:rsidR="00892D05" w:rsidRPr="00BF6E8A">
        <w:t xml:space="preserve">V letech 2013-2019 studoval </w:t>
      </w:r>
      <w:r w:rsidR="00892D05" w:rsidRPr="002C17E3">
        <w:rPr>
          <w:b/>
          <w:bCs/>
        </w:rPr>
        <w:t>na Univerzitě Jana Evangelisty Purkyně v Ústí nad Labem</w:t>
      </w:r>
      <w:r w:rsidR="00892D05" w:rsidRPr="00BF6E8A">
        <w:t xml:space="preserve"> </w:t>
      </w:r>
      <w:r w:rsidR="00892D05" w:rsidRPr="002C17E3">
        <w:rPr>
          <w:b/>
          <w:bCs/>
        </w:rPr>
        <w:t>ekonomiku a management</w:t>
      </w:r>
      <w:r w:rsidR="00892D05" w:rsidRPr="00BF6E8A">
        <w:t xml:space="preserve"> a získal titul inženýra.</w:t>
      </w:r>
    </w:p>
    <w:p w14:paraId="051A9839" w14:textId="6E6033A7" w:rsidR="006D42D4" w:rsidRDefault="006D42D4" w:rsidP="006D42D4">
      <w:pPr>
        <w:jc w:val="both"/>
      </w:pPr>
      <w:r w:rsidRPr="00BF6E8A">
        <w:t xml:space="preserve">V loňském roce </w:t>
      </w:r>
      <w:r>
        <w:t xml:space="preserve">pak </w:t>
      </w:r>
      <w:r w:rsidRPr="00BF6E8A">
        <w:t xml:space="preserve">zakončil </w:t>
      </w:r>
      <w:r w:rsidRPr="00BF6E8A">
        <w:rPr>
          <w:b/>
          <w:bCs/>
        </w:rPr>
        <w:t>studia dějin umění na Filosofické fakultě Univerzity Karlovy doktorátem</w:t>
      </w:r>
      <w:r w:rsidRPr="00BF6E8A">
        <w:t xml:space="preserve">, disertační prací věnovanou osobě třetího pražského arcibiskupa </w:t>
      </w:r>
      <w:r w:rsidRPr="00BF6E8A">
        <w:rPr>
          <w:b/>
          <w:bCs/>
        </w:rPr>
        <w:t>Jana z Jenštejna</w:t>
      </w:r>
      <w:r w:rsidRPr="00BF6E8A">
        <w:t xml:space="preserve">, který byl jedním z teologických konceptorů českého krásného slohu, známého především sochami krásných madon a piet.  </w:t>
      </w:r>
    </w:p>
    <w:p w14:paraId="41A5D2BE" w14:textId="2947EA36" w:rsidR="00BF6E8A" w:rsidRDefault="00474992" w:rsidP="00BF6E8A">
      <w:pPr>
        <w:jc w:val="both"/>
      </w:pPr>
      <w:bookmarkStart w:id="0" w:name="_Hlk220681955"/>
      <w:r w:rsidRPr="00474992">
        <w:lastRenderedPageBreak/>
        <w:t xml:space="preserve">Dne </w:t>
      </w:r>
      <w:r w:rsidRPr="00474992">
        <w:rPr>
          <w:b/>
          <w:bCs/>
        </w:rPr>
        <w:t>23. prosince 2023</w:t>
      </w:r>
      <w:r w:rsidRPr="00474992">
        <w:t xml:space="preserve"> jej papež František jmenoval </w:t>
      </w:r>
      <w:r w:rsidRPr="00474992">
        <w:rPr>
          <w:b/>
          <w:bCs/>
        </w:rPr>
        <w:t>21. litoměřickým biskupem</w:t>
      </w:r>
      <w:r w:rsidRPr="00474992">
        <w:t xml:space="preserve">. Biskupské svěcení přijal 2. března 2024. </w:t>
      </w:r>
      <w:bookmarkEnd w:id="0"/>
      <w:r w:rsidR="00A804F9">
        <w:t xml:space="preserve">Zvolil si </w:t>
      </w:r>
      <w:r w:rsidRPr="00474992">
        <w:t xml:space="preserve">biskupské heslo </w:t>
      </w:r>
      <w:r w:rsidRPr="00474992">
        <w:rPr>
          <w:b/>
          <w:bCs/>
        </w:rPr>
        <w:t xml:space="preserve">„Pax </w:t>
      </w:r>
      <w:proofErr w:type="spellStart"/>
      <w:r w:rsidRPr="00474992">
        <w:rPr>
          <w:b/>
          <w:bCs/>
        </w:rPr>
        <w:t>vobis</w:t>
      </w:r>
      <w:proofErr w:type="spellEnd"/>
      <w:r w:rsidRPr="00474992">
        <w:rPr>
          <w:b/>
          <w:bCs/>
        </w:rPr>
        <w:t xml:space="preserve"> – Pokoj vám“</w:t>
      </w:r>
      <w:r w:rsidR="00A804F9" w:rsidRPr="00A804F9">
        <w:t>, kter</w:t>
      </w:r>
      <w:r w:rsidR="00A804F9">
        <w:t xml:space="preserve">ým </w:t>
      </w:r>
      <w:r w:rsidR="00F227A7">
        <w:t>představil s</w:t>
      </w:r>
      <w:r w:rsidR="00A804F9">
        <w:t xml:space="preserve">vůj biskupský program a styl: </w:t>
      </w:r>
      <w:r w:rsidRPr="00474992">
        <w:t xml:space="preserve">přinášet </w:t>
      </w:r>
      <w:r w:rsidR="00A804F9" w:rsidRPr="004E7502">
        <w:rPr>
          <w:b/>
          <w:bCs/>
        </w:rPr>
        <w:t xml:space="preserve">porozumění, </w:t>
      </w:r>
      <w:r w:rsidRPr="00474992">
        <w:rPr>
          <w:b/>
          <w:bCs/>
        </w:rPr>
        <w:t>pokoj</w:t>
      </w:r>
      <w:r w:rsidR="00A804F9" w:rsidRPr="004E7502">
        <w:rPr>
          <w:b/>
          <w:bCs/>
        </w:rPr>
        <w:t xml:space="preserve"> a</w:t>
      </w:r>
      <w:r w:rsidRPr="00474992">
        <w:rPr>
          <w:b/>
          <w:bCs/>
        </w:rPr>
        <w:t xml:space="preserve"> naději</w:t>
      </w:r>
      <w:r w:rsidRPr="00474992">
        <w:t xml:space="preserve"> do </w:t>
      </w:r>
      <w:r w:rsidR="00A804F9">
        <w:t xml:space="preserve">církve i společnosti. </w:t>
      </w:r>
      <w:r w:rsidR="00F227A7">
        <w:t>Klade důraz na p</w:t>
      </w:r>
      <w:r w:rsidR="00A804F9">
        <w:t>ropojování</w:t>
      </w:r>
      <w:r w:rsidR="00F227A7">
        <w:t xml:space="preserve"> názorových skupin odlišného životního stylu, rozbíjení sociálních bublin</w:t>
      </w:r>
      <w:r w:rsidR="00200BFE">
        <w:t xml:space="preserve">, </w:t>
      </w:r>
      <w:r w:rsidR="00A804F9">
        <w:t>hledání porozumění a společných cest</w:t>
      </w:r>
      <w:r w:rsidR="00F227A7">
        <w:t xml:space="preserve">, výměnu a kultivaci </w:t>
      </w:r>
      <w:r w:rsidR="00A804F9">
        <w:t xml:space="preserve">názorů </w:t>
      </w:r>
      <w:r w:rsidR="00200BFE">
        <w:t xml:space="preserve">směřující </w:t>
      </w:r>
      <w:r w:rsidR="00A804F9">
        <w:t>k</w:t>
      </w:r>
      <w:r w:rsidR="00200BFE">
        <w:t xml:space="preserve"> vzájemnému pochopení, porozumění a </w:t>
      </w:r>
      <w:r w:rsidR="00A804F9">
        <w:t xml:space="preserve">pokojnému </w:t>
      </w:r>
      <w:r w:rsidR="00200BFE">
        <w:t>soužití</w:t>
      </w:r>
      <w:r w:rsidR="00F227A7">
        <w:t xml:space="preserve">. </w:t>
      </w:r>
      <w:r w:rsidR="006D42D4">
        <w:t xml:space="preserve">Uzdravování vztahů patří </w:t>
      </w:r>
      <w:r w:rsidR="00F227A7">
        <w:t xml:space="preserve">trvale </w:t>
      </w:r>
      <w:r w:rsidR="006D42D4">
        <w:t xml:space="preserve">k </w:t>
      </w:r>
      <w:r w:rsidR="00F227A7">
        <w:t>hlavní</w:t>
      </w:r>
      <w:r w:rsidR="006D42D4">
        <w:t>m</w:t>
      </w:r>
      <w:r w:rsidR="00F227A7">
        <w:t xml:space="preserve"> prvk</w:t>
      </w:r>
      <w:r w:rsidR="006D42D4">
        <w:t>ům</w:t>
      </w:r>
      <w:r w:rsidR="00F227A7">
        <w:t xml:space="preserve"> jeho </w:t>
      </w:r>
      <w:r w:rsidR="00200BFE">
        <w:t xml:space="preserve">společenského i pastoračního působení. </w:t>
      </w:r>
      <w:r w:rsidR="00BF6E8A">
        <w:t xml:space="preserve">Letošek vyhlásil v litoměřické diecézi </w:t>
      </w:r>
      <w:r w:rsidR="00BF6E8A" w:rsidRPr="006D42D4">
        <w:rPr>
          <w:b/>
          <w:bCs/>
        </w:rPr>
        <w:t>Rokem smíření</w:t>
      </w:r>
      <w:r w:rsidR="00BF6E8A" w:rsidRPr="00BF6E8A">
        <w:t xml:space="preserve"> za příkoří, která si navzájem způsobili Češi a Němci</w:t>
      </w:r>
      <w:r w:rsidR="006D42D4">
        <w:t xml:space="preserve"> – zejména připomíná </w:t>
      </w:r>
      <w:r w:rsidR="00BF6E8A" w:rsidRPr="00BF6E8A">
        <w:t xml:space="preserve">80 let od </w:t>
      </w:r>
      <w:r w:rsidR="00441E22">
        <w:t xml:space="preserve">často </w:t>
      </w:r>
      <w:r w:rsidR="00BF6E8A" w:rsidRPr="00BF6E8A">
        <w:t>násilného odsunu obyvatel německého jazyka a národnosti.</w:t>
      </w:r>
      <w:r w:rsidR="00BF6E8A">
        <w:t xml:space="preserve"> </w:t>
      </w:r>
    </w:p>
    <w:p w14:paraId="48CB7016" w14:textId="0D3904B0" w:rsidR="00F45BD0" w:rsidRPr="00BF6E8A" w:rsidRDefault="00474992" w:rsidP="00CF7CB7">
      <w:pPr>
        <w:jc w:val="both"/>
      </w:pPr>
      <w:r w:rsidRPr="00BF6E8A">
        <w:t>Jako biskup klade důraz na</w:t>
      </w:r>
      <w:r w:rsidR="00F45BD0" w:rsidRPr="00BF6E8A">
        <w:t xml:space="preserve"> </w:t>
      </w:r>
      <w:r w:rsidR="00F45BD0" w:rsidRPr="00BF6E8A">
        <w:rPr>
          <w:b/>
          <w:bCs/>
        </w:rPr>
        <w:t>obnovu duchovního života v regionu</w:t>
      </w:r>
      <w:r w:rsidR="00F45BD0" w:rsidRPr="00BF6E8A">
        <w:t>, misijní činnost církve,</w:t>
      </w:r>
      <w:r w:rsidRPr="00BF6E8A">
        <w:t xml:space="preserve"> živou pastoraci farností, podporu kněží</w:t>
      </w:r>
      <w:r w:rsidR="00F227A7" w:rsidRPr="00BF6E8A">
        <w:t xml:space="preserve"> a jáhnů (během svého působení přijal mezi </w:t>
      </w:r>
      <w:r w:rsidR="00892D05" w:rsidRPr="00BF6E8A">
        <w:t>kandidáty</w:t>
      </w:r>
      <w:r w:rsidR="00F227A7" w:rsidRPr="00BF6E8A">
        <w:t xml:space="preserve"> této služby v litoměřické diecézi šestnáct mužů)</w:t>
      </w:r>
      <w:r w:rsidR="00F45BD0" w:rsidRPr="00BF6E8A">
        <w:t xml:space="preserve"> a </w:t>
      </w:r>
      <w:r w:rsidR="00F45BD0" w:rsidRPr="00BF6E8A">
        <w:rPr>
          <w:b/>
          <w:bCs/>
        </w:rPr>
        <w:t>intenzivnější zapojení laiků</w:t>
      </w:r>
      <w:r w:rsidR="00F45BD0" w:rsidRPr="00BF6E8A">
        <w:t xml:space="preserve"> do života církve</w:t>
      </w:r>
      <w:r w:rsidR="00F227A7" w:rsidRPr="00BF6E8A">
        <w:t>. Podporuje</w:t>
      </w:r>
      <w:r w:rsidRPr="00BF6E8A">
        <w:t xml:space="preserve"> </w:t>
      </w:r>
      <w:r w:rsidR="00F227A7" w:rsidRPr="00BF6E8A">
        <w:t>kvalitní, přímou a otevřenou vnitřní i vnější komunikaci církve</w:t>
      </w:r>
      <w:r w:rsidR="00F45BD0" w:rsidRPr="00BF6E8A">
        <w:t xml:space="preserve">. </w:t>
      </w:r>
      <w:r w:rsidR="0011709A" w:rsidRPr="00BF6E8A">
        <w:t>Vyhovuje mu týmová práce v přátelském duchu.</w:t>
      </w:r>
    </w:p>
    <w:p w14:paraId="236B302E" w14:textId="1CA7F116" w:rsidR="006D42D4" w:rsidRPr="00BF6E8A" w:rsidRDefault="00F227A7" w:rsidP="006D42D4">
      <w:pPr>
        <w:jc w:val="both"/>
      </w:pPr>
      <w:r>
        <w:t xml:space="preserve">V litoměřické diecézi oslovuje </w:t>
      </w:r>
      <w:r w:rsidR="00F45BD0">
        <w:t xml:space="preserve">občanskou společnost </w:t>
      </w:r>
      <w:r>
        <w:t xml:space="preserve">svou </w:t>
      </w:r>
      <w:r w:rsidR="00F45BD0" w:rsidRPr="00CF7CB7">
        <w:rPr>
          <w:b/>
          <w:bCs/>
        </w:rPr>
        <w:t>blízkostí lidem</w:t>
      </w:r>
      <w:r w:rsidR="00F45BD0">
        <w:t xml:space="preserve">, </w:t>
      </w:r>
      <w:r>
        <w:t>otevřeností</w:t>
      </w:r>
      <w:r w:rsidR="00F45BD0">
        <w:t xml:space="preserve"> a</w:t>
      </w:r>
      <w:r>
        <w:t xml:space="preserve"> </w:t>
      </w:r>
      <w:r w:rsidR="00474992" w:rsidRPr="00474992">
        <w:t xml:space="preserve">schopností </w:t>
      </w:r>
      <w:r>
        <w:t xml:space="preserve">hovořit v různých prostředích o víře </w:t>
      </w:r>
      <w:r w:rsidR="00474992" w:rsidRPr="00474992">
        <w:t>srozumitelně a s</w:t>
      </w:r>
      <w:r>
        <w:t> </w:t>
      </w:r>
      <w:r w:rsidR="00474992" w:rsidRPr="00474992">
        <w:t>úctou</w:t>
      </w:r>
      <w:r>
        <w:t xml:space="preserve"> k</w:t>
      </w:r>
      <w:r w:rsidR="00F45BD0">
        <w:t> </w:t>
      </w:r>
      <w:r>
        <w:t>posluchačům</w:t>
      </w:r>
      <w:r w:rsidR="00F45BD0">
        <w:t xml:space="preserve">. Klade důraz na </w:t>
      </w:r>
      <w:r w:rsidR="00474992" w:rsidRPr="00474992">
        <w:t xml:space="preserve">církev jako společenství, které má být domovem </w:t>
      </w:r>
      <w:r w:rsidR="00F45BD0">
        <w:t xml:space="preserve">jak pro ty, kdo </w:t>
      </w:r>
      <w:r w:rsidR="004E7502">
        <w:t xml:space="preserve">žijí </w:t>
      </w:r>
      <w:r w:rsidR="00F45BD0">
        <w:t>hlubším duchovním život</w:t>
      </w:r>
      <w:r w:rsidR="004E7502">
        <w:t>em</w:t>
      </w:r>
      <w:r w:rsidR="00F45BD0">
        <w:t xml:space="preserve">, tak </w:t>
      </w:r>
      <w:r w:rsidR="00474992" w:rsidRPr="00474992">
        <w:t>pro hledající</w:t>
      </w:r>
      <w:r w:rsidR="00F45BD0">
        <w:t xml:space="preserve"> </w:t>
      </w:r>
      <w:r w:rsidR="004E7502">
        <w:t xml:space="preserve">i osoby na okraji společnosti (zdůrazňuje důležitou roli charitní služby) či nějak </w:t>
      </w:r>
      <w:r w:rsidR="00474992" w:rsidRPr="00474992">
        <w:t>zraněné</w:t>
      </w:r>
      <w:r w:rsidR="006D42D4">
        <w:t xml:space="preserve"> – stojí </w:t>
      </w:r>
      <w:r w:rsidR="00F45BD0">
        <w:t>mj. v čele Komise České biskupské konference pro prevenci a ochranu před zneužíváním</w:t>
      </w:r>
      <w:r w:rsidR="00474992" w:rsidRPr="00474992">
        <w:t>.</w:t>
      </w:r>
      <w:r w:rsidR="006D42D4">
        <w:t xml:space="preserve"> V současné době je také </w:t>
      </w:r>
      <w:r w:rsidR="006D42D4" w:rsidRPr="00BF6E8A">
        <w:rPr>
          <w:b/>
          <w:bCs/>
        </w:rPr>
        <w:t>místopředsedou České biskupské konference</w:t>
      </w:r>
      <w:r w:rsidR="006D42D4">
        <w:t xml:space="preserve">. </w:t>
      </w:r>
    </w:p>
    <w:p w14:paraId="5A9BD8FB" w14:textId="52807BBA" w:rsidR="00200BFE" w:rsidRDefault="004E7502" w:rsidP="00CF7CB7">
      <w:pPr>
        <w:jc w:val="both"/>
      </w:pPr>
      <w:r>
        <w:t>Trvalou inspirací biskupa Přibyla je</w:t>
      </w:r>
      <w:r w:rsidR="00CF7CB7">
        <w:t xml:space="preserve"> klasická</w:t>
      </w:r>
      <w:r>
        <w:t xml:space="preserve"> </w:t>
      </w:r>
      <w:r w:rsidRPr="00CF7CB7">
        <w:rPr>
          <w:b/>
          <w:bCs/>
        </w:rPr>
        <w:t>h</w:t>
      </w:r>
      <w:r w:rsidR="00F45BD0" w:rsidRPr="00CF7CB7">
        <w:rPr>
          <w:b/>
          <w:bCs/>
        </w:rPr>
        <w:t>udba</w:t>
      </w:r>
      <w:r>
        <w:t xml:space="preserve">. Od dětství působil jako varhaník ve své rodné farnosti a dodnes </w:t>
      </w:r>
      <w:r w:rsidR="00BF6E8A">
        <w:t xml:space="preserve">je jeho zálibou </w:t>
      </w:r>
      <w:r>
        <w:t xml:space="preserve">interpretace varhanní hudby. Hudbu považuje za </w:t>
      </w:r>
      <w:r w:rsidRPr="00CF7CB7">
        <w:rPr>
          <w:b/>
          <w:bCs/>
        </w:rPr>
        <w:t>zásadní součást liturgie a duchovního života</w:t>
      </w:r>
      <w:r>
        <w:t xml:space="preserve"> a oceňuje její živé provádění a propojování s pastorací, v čemž jej nedávno </w:t>
      </w:r>
      <w:r w:rsidR="00BF6E8A">
        <w:t xml:space="preserve">opakovaně </w:t>
      </w:r>
      <w:r>
        <w:t xml:space="preserve">nadchl nový vídeňský arcibiskup Josef </w:t>
      </w:r>
      <w:proofErr w:type="spellStart"/>
      <w:r>
        <w:t>Grünwidl</w:t>
      </w:r>
      <w:proofErr w:type="spellEnd"/>
      <w:r>
        <w:t xml:space="preserve">. </w:t>
      </w:r>
    </w:p>
    <w:p w14:paraId="6B055227" w14:textId="67004528" w:rsidR="00892D05" w:rsidRDefault="00892D05" w:rsidP="00CF7CB7">
      <w:pPr>
        <w:jc w:val="both"/>
      </w:pPr>
      <w:r>
        <w:t>Ve volných chvílích ocení dobrou kuchyni, četbu či poslech hudby. Rád chodí nejen na výlety, ale i na poutě</w:t>
      </w:r>
      <w:r w:rsidR="00BF6E8A">
        <w:t xml:space="preserve"> (</w:t>
      </w:r>
      <w:r>
        <w:t>turistickou obuv a hole vozí v autě všude s</w:t>
      </w:r>
      <w:r w:rsidR="00BF6E8A">
        <w:t> </w:t>
      </w:r>
      <w:r>
        <w:t>sebou</w:t>
      </w:r>
      <w:r w:rsidR="00BF6E8A">
        <w:t>)</w:t>
      </w:r>
      <w:r>
        <w:t xml:space="preserve">. </w:t>
      </w:r>
      <w:r w:rsidR="00F95229">
        <w:t>Jak sám říká, k</w:t>
      </w:r>
      <w:r>
        <w:t> životu potřebuje humor a společnost lidí.</w:t>
      </w:r>
    </w:p>
    <w:p w14:paraId="3BB812F8" w14:textId="77777777" w:rsidR="00F95229" w:rsidRDefault="00F95229" w:rsidP="00CF7CB7">
      <w:pPr>
        <w:jc w:val="both"/>
      </w:pPr>
    </w:p>
    <w:sectPr w:rsidR="00F9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40lrmPsxomoFToqn0EtpkPf7L6jQ2zBYZy85fty32CDCA9SxjAFBXslx0VC8zUzJweFsRzHTYK3vDH8o0m2kg==" w:salt="TR6asvwAbP2wMvyqL1/2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92"/>
    <w:rsid w:val="0011709A"/>
    <w:rsid w:val="00200BFE"/>
    <w:rsid w:val="002C11C4"/>
    <w:rsid w:val="002C17E3"/>
    <w:rsid w:val="00441E22"/>
    <w:rsid w:val="00474992"/>
    <w:rsid w:val="004B4499"/>
    <w:rsid w:val="004E7502"/>
    <w:rsid w:val="00531BD5"/>
    <w:rsid w:val="005352C9"/>
    <w:rsid w:val="00591E84"/>
    <w:rsid w:val="006D42D4"/>
    <w:rsid w:val="007D3611"/>
    <w:rsid w:val="00885D78"/>
    <w:rsid w:val="00892D05"/>
    <w:rsid w:val="00A804F9"/>
    <w:rsid w:val="00A9581D"/>
    <w:rsid w:val="00AC4334"/>
    <w:rsid w:val="00B45DAD"/>
    <w:rsid w:val="00BF1626"/>
    <w:rsid w:val="00BF6E8A"/>
    <w:rsid w:val="00C54096"/>
    <w:rsid w:val="00C75D66"/>
    <w:rsid w:val="00CF7CB7"/>
    <w:rsid w:val="00F227A7"/>
    <w:rsid w:val="00F45BD0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C796"/>
  <w15:chartTrackingRefBased/>
  <w15:docId w15:val="{A5AE0741-14C2-4D6B-9548-77CCAB1B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7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9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9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9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9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9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9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9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9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9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9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99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C75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Macháně</dc:creator>
  <cp:keywords/>
  <dc:description/>
  <cp:lastModifiedBy>Jiří Macháně</cp:lastModifiedBy>
  <cp:revision>3</cp:revision>
  <dcterms:created xsi:type="dcterms:W3CDTF">2026-01-30T16:26:00Z</dcterms:created>
  <dcterms:modified xsi:type="dcterms:W3CDTF">2026-02-02T07:06:00Z</dcterms:modified>
</cp:coreProperties>
</file>